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CD2AC4" w14:textId="77777777" w:rsidR="0026655F" w:rsidRPr="00D16F14" w:rsidRDefault="0026655F" w:rsidP="0026655F">
      <w:pPr>
        <w:jc w:val="center"/>
        <w:rPr>
          <w:rFonts w:asciiTheme="minorHAnsi" w:hAnsiTheme="minorHAnsi"/>
        </w:rPr>
      </w:pPr>
    </w:p>
    <w:p w14:paraId="24EE7CB1" w14:textId="77777777" w:rsidR="0026655F" w:rsidRPr="00D16F14" w:rsidRDefault="0026655F" w:rsidP="0026655F">
      <w:pPr>
        <w:rPr>
          <w:rFonts w:asciiTheme="minorHAnsi" w:hAnsiTheme="minorHAnsi"/>
        </w:rPr>
      </w:pPr>
    </w:p>
    <w:p w14:paraId="6C3263D2" w14:textId="77777777" w:rsidR="0026655F" w:rsidRPr="00D16F14" w:rsidRDefault="0026655F" w:rsidP="0026655F">
      <w:pPr>
        <w:ind w:firstLine="1304"/>
        <w:jc w:val="center"/>
        <w:rPr>
          <w:rFonts w:asciiTheme="minorHAnsi" w:hAnsiTheme="minorHAnsi"/>
          <w:b/>
          <w:i/>
          <w:sz w:val="40"/>
          <w:szCs w:val="40"/>
        </w:rPr>
      </w:pPr>
    </w:p>
    <w:p w14:paraId="642C611A" w14:textId="77777777" w:rsidR="0026655F" w:rsidRPr="00D16F14" w:rsidRDefault="0026655F" w:rsidP="0026655F">
      <w:pPr>
        <w:ind w:firstLine="1304"/>
        <w:jc w:val="center"/>
        <w:rPr>
          <w:rFonts w:asciiTheme="minorHAnsi" w:hAnsiTheme="minorHAnsi"/>
          <w:b/>
          <w:i/>
          <w:sz w:val="40"/>
          <w:szCs w:val="40"/>
        </w:rPr>
      </w:pPr>
    </w:p>
    <w:p w14:paraId="15961F5B" w14:textId="77777777" w:rsidR="00983EAF" w:rsidRDefault="00953E22" w:rsidP="00953E22">
      <w:pPr>
        <w:suppressLineNumbers/>
        <w:ind w:firstLine="1304"/>
        <w:rPr>
          <w:rFonts w:asciiTheme="minorHAnsi" w:hAnsiTheme="minorHAnsi"/>
          <w:b/>
          <w:i/>
          <w:sz w:val="40"/>
          <w:szCs w:val="40"/>
        </w:rPr>
      </w:pPr>
      <w:r>
        <w:rPr>
          <w:rFonts w:asciiTheme="minorHAnsi" w:hAnsiTheme="minorHAnsi"/>
          <w:b/>
          <w:i/>
          <w:sz w:val="40"/>
          <w:szCs w:val="40"/>
        </w:rPr>
        <w:t xml:space="preserve">                </w:t>
      </w:r>
      <w:r w:rsidR="00983EAF">
        <w:rPr>
          <w:rFonts w:asciiTheme="minorHAnsi" w:hAnsiTheme="minorHAnsi"/>
          <w:b/>
          <w:i/>
          <w:sz w:val="40"/>
          <w:szCs w:val="40"/>
        </w:rPr>
        <w:t>Teori och metod</w:t>
      </w:r>
      <w:r w:rsidR="00AB1AFC">
        <w:rPr>
          <w:rFonts w:asciiTheme="minorHAnsi" w:hAnsiTheme="minorHAnsi"/>
          <w:b/>
          <w:i/>
          <w:sz w:val="40"/>
          <w:szCs w:val="40"/>
        </w:rPr>
        <w:t xml:space="preserve"> </w:t>
      </w:r>
      <w:r w:rsidR="00AB1AFC" w:rsidRPr="009477EB">
        <w:rPr>
          <w:rFonts w:asciiTheme="minorHAnsi" w:hAnsiTheme="minorHAnsi"/>
          <w:b/>
          <w:sz w:val="40"/>
          <w:szCs w:val="40"/>
        </w:rPr>
        <w:t xml:space="preserve">(9 </w:t>
      </w:r>
      <w:proofErr w:type="spellStart"/>
      <w:r w:rsidR="00AB1AFC" w:rsidRPr="009477EB">
        <w:rPr>
          <w:rFonts w:asciiTheme="minorHAnsi" w:hAnsiTheme="minorHAnsi"/>
          <w:b/>
          <w:sz w:val="40"/>
          <w:szCs w:val="40"/>
        </w:rPr>
        <w:t>hp</w:t>
      </w:r>
      <w:proofErr w:type="spellEnd"/>
      <w:r w:rsidR="00AB1AFC" w:rsidRPr="009477EB">
        <w:rPr>
          <w:rFonts w:asciiTheme="minorHAnsi" w:hAnsiTheme="minorHAnsi"/>
          <w:b/>
          <w:sz w:val="40"/>
          <w:szCs w:val="40"/>
        </w:rPr>
        <w:t>)</w:t>
      </w:r>
    </w:p>
    <w:p w14:paraId="3B3D91AB" w14:textId="77777777" w:rsidR="0026655F" w:rsidRPr="00953E22" w:rsidRDefault="00953E22" w:rsidP="00953E22">
      <w:pPr>
        <w:suppressLineNumbers/>
        <w:ind w:firstLine="1304"/>
        <w:rPr>
          <w:rFonts w:asciiTheme="minorHAnsi" w:hAnsiTheme="minorHAnsi"/>
          <w:b/>
          <w:sz w:val="28"/>
          <w:szCs w:val="28"/>
        </w:rPr>
      </w:pPr>
      <w:r>
        <w:rPr>
          <w:rFonts w:asciiTheme="minorHAnsi" w:hAnsiTheme="minorHAnsi"/>
          <w:b/>
          <w:sz w:val="28"/>
          <w:szCs w:val="28"/>
        </w:rPr>
        <w:t xml:space="preserve">                </w:t>
      </w:r>
      <w:r w:rsidR="000A68F8" w:rsidRPr="00953E22">
        <w:rPr>
          <w:rFonts w:asciiTheme="minorHAnsi" w:hAnsiTheme="minorHAnsi"/>
          <w:b/>
          <w:sz w:val="28"/>
          <w:szCs w:val="28"/>
        </w:rPr>
        <w:t>U</w:t>
      </w:r>
      <w:r w:rsidR="00983EAF" w:rsidRPr="00953E22">
        <w:rPr>
          <w:rFonts w:asciiTheme="minorHAnsi" w:hAnsiTheme="minorHAnsi"/>
          <w:b/>
          <w:sz w:val="28"/>
          <w:szCs w:val="28"/>
        </w:rPr>
        <w:t xml:space="preserve">tbildningsvetenskaplig kärna </w:t>
      </w:r>
      <w:r w:rsidR="000A68F8" w:rsidRPr="00953E22">
        <w:rPr>
          <w:rFonts w:asciiTheme="minorHAnsi" w:hAnsiTheme="minorHAnsi"/>
          <w:b/>
          <w:sz w:val="28"/>
          <w:szCs w:val="28"/>
        </w:rPr>
        <w:t>8</w:t>
      </w:r>
      <w:r w:rsidRPr="00953E22">
        <w:rPr>
          <w:rFonts w:asciiTheme="minorHAnsi" w:hAnsiTheme="minorHAnsi"/>
          <w:b/>
          <w:sz w:val="28"/>
          <w:szCs w:val="28"/>
        </w:rPr>
        <w:t>, 971G23</w:t>
      </w:r>
    </w:p>
    <w:p w14:paraId="440A1C05" w14:textId="77777777" w:rsidR="0026655F" w:rsidRPr="007639D7" w:rsidRDefault="001D69A6" w:rsidP="00953E22">
      <w:pPr>
        <w:jc w:val="center"/>
        <w:rPr>
          <w:rFonts w:asciiTheme="minorHAnsi" w:hAnsiTheme="minorHAnsi"/>
          <w:b/>
          <w:sz w:val="28"/>
          <w:szCs w:val="28"/>
        </w:rPr>
      </w:pPr>
      <w:r w:rsidRPr="007639D7">
        <w:rPr>
          <w:rFonts w:asciiTheme="minorHAnsi" w:hAnsiTheme="minorHAnsi"/>
          <w:b/>
          <w:sz w:val="28"/>
          <w:szCs w:val="28"/>
        </w:rPr>
        <w:t>Lärare i</w:t>
      </w:r>
      <w:r w:rsidR="0026655F" w:rsidRPr="007639D7">
        <w:rPr>
          <w:rFonts w:asciiTheme="minorHAnsi" w:hAnsiTheme="minorHAnsi"/>
          <w:b/>
          <w:sz w:val="28"/>
          <w:szCs w:val="28"/>
        </w:rPr>
        <w:t xml:space="preserve"> fritidshem</w:t>
      </w:r>
    </w:p>
    <w:p w14:paraId="52E1CFEB" w14:textId="77777777" w:rsidR="0026655F" w:rsidRPr="00D16F14" w:rsidRDefault="00BE2CA3" w:rsidP="00953E22">
      <w:pPr>
        <w:jc w:val="center"/>
        <w:rPr>
          <w:rFonts w:asciiTheme="minorHAnsi" w:hAnsiTheme="minorHAnsi"/>
          <w:sz w:val="32"/>
          <w:szCs w:val="32"/>
        </w:rPr>
      </w:pPr>
      <w:r>
        <w:rPr>
          <w:rFonts w:asciiTheme="minorHAnsi" w:hAnsiTheme="minorHAnsi"/>
          <w:sz w:val="32"/>
          <w:szCs w:val="32"/>
        </w:rPr>
        <w:t xml:space="preserve">     </w:t>
      </w:r>
      <w:r w:rsidR="005B7E74">
        <w:rPr>
          <w:rFonts w:asciiTheme="minorHAnsi" w:hAnsiTheme="minorHAnsi"/>
          <w:sz w:val="32"/>
          <w:szCs w:val="32"/>
        </w:rPr>
        <w:t xml:space="preserve"> </w:t>
      </w:r>
      <w:r w:rsidR="0026655F" w:rsidRPr="00D16F14">
        <w:rPr>
          <w:rFonts w:asciiTheme="minorHAnsi" w:hAnsiTheme="minorHAnsi"/>
          <w:sz w:val="32"/>
          <w:szCs w:val="32"/>
        </w:rPr>
        <w:t>Grundlärarprogrammet vid Linköpings universitet</w:t>
      </w:r>
    </w:p>
    <w:p w14:paraId="3BF25DFC" w14:textId="77777777" w:rsidR="0026655F" w:rsidRPr="00D16F14" w:rsidRDefault="0026655F" w:rsidP="00953E22">
      <w:pPr>
        <w:jc w:val="center"/>
        <w:rPr>
          <w:rFonts w:asciiTheme="minorHAnsi" w:hAnsiTheme="minorHAnsi"/>
          <w:sz w:val="32"/>
          <w:szCs w:val="32"/>
        </w:rPr>
      </w:pPr>
      <w:r w:rsidRPr="00D16F14">
        <w:rPr>
          <w:rFonts w:asciiTheme="minorHAnsi" w:hAnsiTheme="minorHAnsi"/>
          <w:sz w:val="32"/>
          <w:szCs w:val="32"/>
        </w:rPr>
        <w:t>Campus Norrköping</w:t>
      </w:r>
    </w:p>
    <w:p w14:paraId="5C0C70CD" w14:textId="554B6C8C" w:rsidR="0026655F" w:rsidRPr="00D16F14" w:rsidRDefault="008378ED" w:rsidP="00953E22">
      <w:pPr>
        <w:jc w:val="center"/>
        <w:rPr>
          <w:rFonts w:asciiTheme="minorHAnsi" w:hAnsiTheme="minorHAnsi"/>
          <w:sz w:val="32"/>
          <w:szCs w:val="32"/>
        </w:rPr>
      </w:pPr>
      <w:r>
        <w:rPr>
          <w:rFonts w:asciiTheme="minorHAnsi" w:hAnsiTheme="minorHAnsi"/>
          <w:sz w:val="32"/>
          <w:szCs w:val="32"/>
        </w:rPr>
        <w:t xml:space="preserve">Ht </w:t>
      </w:r>
      <w:r w:rsidR="002D1A26">
        <w:rPr>
          <w:rFonts w:asciiTheme="minorHAnsi" w:hAnsiTheme="minorHAnsi"/>
          <w:sz w:val="32"/>
          <w:szCs w:val="32"/>
        </w:rPr>
        <w:t>20</w:t>
      </w:r>
      <w:r w:rsidR="005A2C14">
        <w:rPr>
          <w:rFonts w:asciiTheme="minorHAnsi" w:hAnsiTheme="minorHAnsi"/>
          <w:sz w:val="32"/>
          <w:szCs w:val="32"/>
        </w:rPr>
        <w:t xml:space="preserve"> och </w:t>
      </w:r>
      <w:proofErr w:type="spellStart"/>
      <w:r>
        <w:rPr>
          <w:rFonts w:asciiTheme="minorHAnsi" w:hAnsiTheme="minorHAnsi"/>
          <w:sz w:val="32"/>
          <w:szCs w:val="32"/>
        </w:rPr>
        <w:t>vt</w:t>
      </w:r>
      <w:proofErr w:type="spellEnd"/>
      <w:r>
        <w:rPr>
          <w:rFonts w:asciiTheme="minorHAnsi" w:hAnsiTheme="minorHAnsi"/>
          <w:sz w:val="32"/>
          <w:szCs w:val="32"/>
        </w:rPr>
        <w:t xml:space="preserve"> </w:t>
      </w:r>
      <w:r w:rsidR="006E6878">
        <w:rPr>
          <w:rFonts w:asciiTheme="minorHAnsi" w:hAnsiTheme="minorHAnsi"/>
          <w:sz w:val="32"/>
          <w:szCs w:val="32"/>
        </w:rPr>
        <w:t>2</w:t>
      </w:r>
      <w:r w:rsidR="002D1A26">
        <w:rPr>
          <w:rFonts w:asciiTheme="minorHAnsi" w:hAnsiTheme="minorHAnsi"/>
          <w:sz w:val="32"/>
          <w:szCs w:val="32"/>
        </w:rPr>
        <w:t>1</w:t>
      </w:r>
    </w:p>
    <w:p w14:paraId="645043A9" w14:textId="77777777" w:rsidR="0026655F" w:rsidRPr="00D16F14" w:rsidRDefault="0026655F" w:rsidP="0026655F">
      <w:pPr>
        <w:jc w:val="center"/>
        <w:rPr>
          <w:rFonts w:asciiTheme="minorHAnsi" w:hAnsiTheme="minorHAnsi"/>
          <w:b/>
          <w:sz w:val="56"/>
          <w:szCs w:val="56"/>
        </w:rPr>
      </w:pPr>
    </w:p>
    <w:p w14:paraId="76408667" w14:textId="77777777" w:rsidR="0026655F" w:rsidRPr="00D16F14" w:rsidRDefault="0026655F" w:rsidP="0026655F">
      <w:pPr>
        <w:rPr>
          <w:rFonts w:asciiTheme="minorHAnsi" w:hAnsiTheme="minorHAnsi"/>
        </w:rPr>
      </w:pPr>
    </w:p>
    <w:p w14:paraId="24711FB8" w14:textId="77777777" w:rsidR="0026655F" w:rsidRPr="00D16F14" w:rsidRDefault="0026655F" w:rsidP="0026655F">
      <w:pPr>
        <w:rPr>
          <w:rFonts w:asciiTheme="minorHAnsi" w:hAnsiTheme="minorHAnsi"/>
        </w:rPr>
      </w:pPr>
    </w:p>
    <w:p w14:paraId="22DAAAE4" w14:textId="77777777" w:rsidR="0026655F" w:rsidRPr="00D16F14" w:rsidRDefault="0026655F" w:rsidP="0026655F">
      <w:pPr>
        <w:rPr>
          <w:rFonts w:asciiTheme="minorHAnsi" w:hAnsiTheme="minorHAnsi"/>
        </w:rPr>
      </w:pPr>
    </w:p>
    <w:p w14:paraId="39DAA686" w14:textId="77777777" w:rsidR="0026655F" w:rsidRPr="00D16F14" w:rsidRDefault="0026655F" w:rsidP="0026655F">
      <w:pPr>
        <w:rPr>
          <w:rFonts w:asciiTheme="minorHAnsi" w:hAnsiTheme="minorHAnsi"/>
        </w:rPr>
      </w:pPr>
    </w:p>
    <w:p w14:paraId="14333747" w14:textId="77777777" w:rsidR="0026655F" w:rsidRDefault="0026655F" w:rsidP="0026655F">
      <w:pPr>
        <w:rPr>
          <w:rFonts w:asciiTheme="minorHAnsi" w:hAnsiTheme="minorHAnsi"/>
        </w:rPr>
      </w:pPr>
    </w:p>
    <w:p w14:paraId="0BDC550B" w14:textId="77777777" w:rsidR="007639D7" w:rsidRDefault="007639D7" w:rsidP="0026655F">
      <w:pPr>
        <w:rPr>
          <w:rFonts w:asciiTheme="minorHAnsi" w:hAnsiTheme="minorHAnsi"/>
        </w:rPr>
      </w:pPr>
    </w:p>
    <w:p w14:paraId="1EB74DF5" w14:textId="77777777" w:rsidR="007639D7" w:rsidRPr="00D16F14" w:rsidRDefault="007639D7" w:rsidP="0026655F">
      <w:pPr>
        <w:rPr>
          <w:rFonts w:asciiTheme="minorHAnsi" w:hAnsiTheme="minorHAnsi"/>
        </w:rPr>
      </w:pPr>
    </w:p>
    <w:p w14:paraId="79366400" w14:textId="77777777" w:rsidR="0026655F" w:rsidRPr="00D16F14" w:rsidRDefault="00B41A40" w:rsidP="0026655F">
      <w:pPr>
        <w:rPr>
          <w:rFonts w:asciiTheme="minorHAnsi" w:hAnsiTheme="minorHAnsi"/>
        </w:rPr>
      </w:pPr>
      <w:r>
        <w:rPr>
          <w:rFonts w:cs="Calibri"/>
          <w:noProof/>
          <w:sz w:val="20"/>
          <w:szCs w:val="20"/>
          <w:lang w:eastAsia="sv-SE"/>
        </w:rPr>
        <w:drawing>
          <wp:anchor distT="0" distB="0" distL="114300" distR="114300" simplePos="0" relativeHeight="251659264" behindDoc="0" locked="0" layoutInCell="1" allowOverlap="1" wp14:anchorId="3C90F889" wp14:editId="209B6BE6">
            <wp:simplePos x="0" y="0"/>
            <wp:positionH relativeFrom="column">
              <wp:posOffset>123825</wp:posOffset>
            </wp:positionH>
            <wp:positionV relativeFrom="paragraph">
              <wp:posOffset>273685</wp:posOffset>
            </wp:positionV>
            <wp:extent cx="2256155" cy="786256"/>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primar_svart.eps"/>
                    <pic:cNvPicPr/>
                  </pic:nvPicPr>
                  <pic:blipFill>
                    <a:blip r:embed="rId8">
                      <a:extLst>
                        <a:ext uri="{28A0092B-C50C-407E-A947-70E740481C1C}">
                          <a14:useLocalDpi xmlns:a14="http://schemas.microsoft.com/office/drawing/2010/main" val="0"/>
                        </a:ext>
                      </a:extLst>
                    </a:blip>
                    <a:stretch>
                      <a:fillRect/>
                    </a:stretch>
                  </pic:blipFill>
                  <pic:spPr>
                    <a:xfrm>
                      <a:off x="0" y="0"/>
                      <a:ext cx="2256155" cy="78625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p>
    <w:p w14:paraId="36A75673" w14:textId="77777777" w:rsidR="0026655F" w:rsidRPr="00D16F14" w:rsidRDefault="0026655F" w:rsidP="0026655F">
      <w:pPr>
        <w:rPr>
          <w:rFonts w:asciiTheme="minorHAnsi" w:hAnsiTheme="minorHAnsi"/>
        </w:rPr>
      </w:pPr>
    </w:p>
    <w:p w14:paraId="4CAC5CC2" w14:textId="77777777" w:rsidR="0026655F" w:rsidRPr="00D16F14" w:rsidRDefault="0026655F" w:rsidP="0026655F">
      <w:pPr>
        <w:rPr>
          <w:rFonts w:asciiTheme="minorHAnsi" w:hAnsiTheme="minorHAnsi"/>
        </w:rPr>
      </w:pPr>
    </w:p>
    <w:p w14:paraId="0B6F564C" w14:textId="77777777" w:rsidR="0026655F" w:rsidRPr="00D16F14" w:rsidRDefault="0026655F" w:rsidP="0059096D">
      <w:pPr>
        <w:pStyle w:val="Innehll1"/>
      </w:pPr>
    </w:p>
    <w:p w14:paraId="494E5097" w14:textId="77777777" w:rsidR="0026655F" w:rsidRDefault="0026655F" w:rsidP="0059096D">
      <w:pPr>
        <w:pStyle w:val="Innehll1"/>
      </w:pPr>
    </w:p>
    <w:p w14:paraId="5C76866C" w14:textId="77777777" w:rsidR="0026655F" w:rsidRDefault="0026655F" w:rsidP="0026655F">
      <w:pPr>
        <w:pStyle w:val="Innehllsfrteckningsrubrik"/>
      </w:pPr>
      <w:r>
        <w:lastRenderedPageBreak/>
        <w:t>Innehåll</w:t>
      </w:r>
    </w:p>
    <w:p w14:paraId="42C49489" w14:textId="54A5AAF0" w:rsidR="00D225BF" w:rsidRDefault="0026655F">
      <w:pPr>
        <w:pStyle w:val="Innehll3"/>
        <w:tabs>
          <w:tab w:val="right" w:leader="dot" w:pos="9062"/>
        </w:tabs>
        <w:rPr>
          <w:rFonts w:asciiTheme="minorHAnsi" w:eastAsiaTheme="minorEastAsia" w:hAnsiTheme="minorHAnsi" w:cstheme="minorBidi"/>
          <w:noProof/>
          <w:lang w:eastAsia="sv-SE"/>
        </w:rPr>
      </w:pPr>
      <w:r>
        <w:fldChar w:fldCharType="begin"/>
      </w:r>
      <w:r>
        <w:instrText xml:space="preserve"> TOC \o "1-3" \h \z \u </w:instrText>
      </w:r>
      <w:r>
        <w:fldChar w:fldCharType="separate"/>
      </w:r>
      <w:hyperlink w:anchor="_Toc530398431" w:history="1">
        <w:r w:rsidR="00D225BF" w:rsidRPr="00AB560A">
          <w:rPr>
            <w:rStyle w:val="Hyperlnk"/>
            <w:noProof/>
          </w:rPr>
          <w:t>Veckoöversikt</w:t>
        </w:r>
        <w:r w:rsidR="00D225BF">
          <w:rPr>
            <w:noProof/>
            <w:webHidden/>
          </w:rPr>
          <w:tab/>
        </w:r>
        <w:r w:rsidR="00D225BF">
          <w:rPr>
            <w:noProof/>
            <w:webHidden/>
          </w:rPr>
          <w:fldChar w:fldCharType="begin"/>
        </w:r>
        <w:r w:rsidR="00D225BF">
          <w:rPr>
            <w:noProof/>
            <w:webHidden/>
          </w:rPr>
          <w:instrText xml:space="preserve"> PAGEREF _Toc530398431 \h </w:instrText>
        </w:r>
        <w:r w:rsidR="00D225BF">
          <w:rPr>
            <w:noProof/>
            <w:webHidden/>
          </w:rPr>
        </w:r>
        <w:r w:rsidR="00D225BF">
          <w:rPr>
            <w:noProof/>
            <w:webHidden/>
          </w:rPr>
          <w:fldChar w:fldCharType="separate"/>
        </w:r>
        <w:r w:rsidR="00D77365">
          <w:rPr>
            <w:noProof/>
            <w:webHidden/>
          </w:rPr>
          <w:t>2</w:t>
        </w:r>
        <w:r w:rsidR="00D225BF">
          <w:rPr>
            <w:noProof/>
            <w:webHidden/>
          </w:rPr>
          <w:fldChar w:fldCharType="end"/>
        </w:r>
      </w:hyperlink>
    </w:p>
    <w:p w14:paraId="0A83185A" w14:textId="3814E702" w:rsidR="00D225BF" w:rsidRDefault="00F35424">
      <w:pPr>
        <w:pStyle w:val="Innehll1"/>
        <w:rPr>
          <w:rFonts w:asciiTheme="minorHAnsi" w:eastAsiaTheme="minorEastAsia" w:hAnsiTheme="minorHAnsi" w:cstheme="minorBidi"/>
          <w:b w:val="0"/>
          <w:lang w:eastAsia="sv-SE"/>
        </w:rPr>
      </w:pPr>
      <w:hyperlink w:anchor="_Toc530398432" w:history="1">
        <w:r w:rsidR="00D225BF" w:rsidRPr="00AB560A">
          <w:rPr>
            <w:rStyle w:val="Hyperlnk"/>
          </w:rPr>
          <w:t>Kursinnehåll</w:t>
        </w:r>
        <w:r w:rsidR="00D225BF">
          <w:rPr>
            <w:webHidden/>
          </w:rPr>
          <w:tab/>
        </w:r>
        <w:r w:rsidR="00D225BF">
          <w:rPr>
            <w:webHidden/>
          </w:rPr>
          <w:fldChar w:fldCharType="begin"/>
        </w:r>
        <w:r w:rsidR="00D225BF">
          <w:rPr>
            <w:webHidden/>
          </w:rPr>
          <w:instrText xml:space="preserve"> PAGEREF _Toc530398432 \h </w:instrText>
        </w:r>
        <w:r w:rsidR="00D225BF">
          <w:rPr>
            <w:webHidden/>
          </w:rPr>
        </w:r>
        <w:r w:rsidR="00D225BF">
          <w:rPr>
            <w:webHidden/>
          </w:rPr>
          <w:fldChar w:fldCharType="separate"/>
        </w:r>
        <w:r w:rsidR="00D77365">
          <w:rPr>
            <w:webHidden/>
          </w:rPr>
          <w:t>3</w:t>
        </w:r>
        <w:r w:rsidR="00D225BF">
          <w:rPr>
            <w:webHidden/>
          </w:rPr>
          <w:fldChar w:fldCharType="end"/>
        </w:r>
      </w:hyperlink>
    </w:p>
    <w:p w14:paraId="6249DA3C" w14:textId="338FED31" w:rsidR="00D225BF" w:rsidRDefault="00F35424">
      <w:pPr>
        <w:pStyle w:val="Innehll2"/>
        <w:tabs>
          <w:tab w:val="right" w:leader="dot" w:pos="9062"/>
        </w:tabs>
        <w:rPr>
          <w:rFonts w:asciiTheme="minorHAnsi" w:eastAsiaTheme="minorEastAsia" w:hAnsiTheme="minorHAnsi" w:cstheme="minorBidi"/>
          <w:noProof/>
          <w:lang w:eastAsia="sv-SE"/>
        </w:rPr>
      </w:pPr>
      <w:hyperlink w:anchor="_Toc530398433" w:history="1">
        <w:r w:rsidR="00D225BF" w:rsidRPr="00AB560A">
          <w:rPr>
            <w:rStyle w:val="Hyperlnk"/>
            <w:noProof/>
          </w:rPr>
          <w:t>Övergripande om kursens innehåll</w:t>
        </w:r>
        <w:r w:rsidR="00D225BF">
          <w:rPr>
            <w:noProof/>
            <w:webHidden/>
          </w:rPr>
          <w:tab/>
        </w:r>
        <w:r w:rsidR="00D225BF">
          <w:rPr>
            <w:noProof/>
            <w:webHidden/>
          </w:rPr>
          <w:fldChar w:fldCharType="begin"/>
        </w:r>
        <w:r w:rsidR="00D225BF">
          <w:rPr>
            <w:noProof/>
            <w:webHidden/>
          </w:rPr>
          <w:instrText xml:space="preserve"> PAGEREF _Toc530398433 \h </w:instrText>
        </w:r>
        <w:r w:rsidR="00D225BF">
          <w:rPr>
            <w:noProof/>
            <w:webHidden/>
          </w:rPr>
        </w:r>
        <w:r w:rsidR="00D225BF">
          <w:rPr>
            <w:noProof/>
            <w:webHidden/>
          </w:rPr>
          <w:fldChar w:fldCharType="separate"/>
        </w:r>
        <w:r w:rsidR="00D77365">
          <w:rPr>
            <w:noProof/>
            <w:webHidden/>
          </w:rPr>
          <w:t>4</w:t>
        </w:r>
        <w:r w:rsidR="00D225BF">
          <w:rPr>
            <w:noProof/>
            <w:webHidden/>
          </w:rPr>
          <w:fldChar w:fldCharType="end"/>
        </w:r>
      </w:hyperlink>
    </w:p>
    <w:p w14:paraId="464609B6" w14:textId="011A4E7F" w:rsidR="00D225BF" w:rsidRDefault="00F35424">
      <w:pPr>
        <w:pStyle w:val="Innehll2"/>
        <w:tabs>
          <w:tab w:val="right" w:leader="dot" w:pos="9062"/>
        </w:tabs>
        <w:rPr>
          <w:rFonts w:asciiTheme="minorHAnsi" w:eastAsiaTheme="minorEastAsia" w:hAnsiTheme="minorHAnsi" w:cstheme="minorBidi"/>
          <w:noProof/>
          <w:lang w:eastAsia="sv-SE"/>
        </w:rPr>
      </w:pPr>
      <w:hyperlink w:anchor="_Toc530398434" w:history="1">
        <w:r w:rsidR="00D225BF" w:rsidRPr="00AB560A">
          <w:rPr>
            <w:rStyle w:val="Hyperlnk"/>
            <w:noProof/>
          </w:rPr>
          <w:t>Medverkande lärare på kursen</w:t>
        </w:r>
        <w:r w:rsidR="00D225BF">
          <w:rPr>
            <w:noProof/>
            <w:webHidden/>
          </w:rPr>
          <w:tab/>
        </w:r>
        <w:r w:rsidR="00D225BF">
          <w:rPr>
            <w:noProof/>
            <w:webHidden/>
          </w:rPr>
          <w:fldChar w:fldCharType="begin"/>
        </w:r>
        <w:r w:rsidR="00D225BF">
          <w:rPr>
            <w:noProof/>
            <w:webHidden/>
          </w:rPr>
          <w:instrText xml:space="preserve"> PAGEREF _Toc530398434 \h </w:instrText>
        </w:r>
        <w:r w:rsidR="00D225BF">
          <w:rPr>
            <w:noProof/>
            <w:webHidden/>
          </w:rPr>
        </w:r>
        <w:r w:rsidR="00D225BF">
          <w:rPr>
            <w:noProof/>
            <w:webHidden/>
          </w:rPr>
          <w:fldChar w:fldCharType="separate"/>
        </w:r>
        <w:r w:rsidR="00D77365">
          <w:rPr>
            <w:noProof/>
            <w:webHidden/>
          </w:rPr>
          <w:t>4</w:t>
        </w:r>
        <w:r w:rsidR="00D225BF">
          <w:rPr>
            <w:noProof/>
            <w:webHidden/>
          </w:rPr>
          <w:fldChar w:fldCharType="end"/>
        </w:r>
      </w:hyperlink>
    </w:p>
    <w:p w14:paraId="07EF63C3" w14:textId="26B04574" w:rsidR="00D225BF" w:rsidRDefault="00F35424">
      <w:pPr>
        <w:pStyle w:val="Innehll2"/>
        <w:tabs>
          <w:tab w:val="right" w:leader="dot" w:pos="9062"/>
        </w:tabs>
        <w:rPr>
          <w:rFonts w:asciiTheme="minorHAnsi" w:eastAsiaTheme="minorEastAsia" w:hAnsiTheme="minorHAnsi" w:cstheme="minorBidi"/>
          <w:noProof/>
          <w:lang w:eastAsia="sv-SE"/>
        </w:rPr>
      </w:pPr>
      <w:hyperlink w:anchor="_Toc530398435" w:history="1">
        <w:r w:rsidR="00D225BF" w:rsidRPr="00AB560A">
          <w:rPr>
            <w:rStyle w:val="Hyperlnk"/>
            <w:noProof/>
          </w:rPr>
          <w:t>Provkoder på kursen</w:t>
        </w:r>
        <w:r w:rsidR="00D225BF">
          <w:rPr>
            <w:noProof/>
            <w:webHidden/>
          </w:rPr>
          <w:tab/>
        </w:r>
        <w:r w:rsidR="00D225BF">
          <w:rPr>
            <w:noProof/>
            <w:webHidden/>
          </w:rPr>
          <w:fldChar w:fldCharType="begin"/>
        </w:r>
        <w:r w:rsidR="00D225BF">
          <w:rPr>
            <w:noProof/>
            <w:webHidden/>
          </w:rPr>
          <w:instrText xml:space="preserve"> PAGEREF _Toc530398435 \h </w:instrText>
        </w:r>
        <w:r w:rsidR="00D225BF">
          <w:rPr>
            <w:noProof/>
            <w:webHidden/>
          </w:rPr>
        </w:r>
        <w:r w:rsidR="00D225BF">
          <w:rPr>
            <w:noProof/>
            <w:webHidden/>
          </w:rPr>
          <w:fldChar w:fldCharType="separate"/>
        </w:r>
        <w:r w:rsidR="00D77365">
          <w:rPr>
            <w:noProof/>
            <w:webHidden/>
          </w:rPr>
          <w:t>4</w:t>
        </w:r>
        <w:r w:rsidR="00D225BF">
          <w:rPr>
            <w:noProof/>
            <w:webHidden/>
          </w:rPr>
          <w:fldChar w:fldCharType="end"/>
        </w:r>
      </w:hyperlink>
    </w:p>
    <w:p w14:paraId="05D2DEC0" w14:textId="6AF1A848" w:rsidR="00D225BF" w:rsidRDefault="00F35424">
      <w:pPr>
        <w:pStyle w:val="Innehll2"/>
        <w:tabs>
          <w:tab w:val="right" w:leader="dot" w:pos="9062"/>
        </w:tabs>
        <w:rPr>
          <w:rFonts w:asciiTheme="minorHAnsi" w:eastAsiaTheme="minorEastAsia" w:hAnsiTheme="minorHAnsi" w:cstheme="minorBidi"/>
          <w:noProof/>
          <w:lang w:eastAsia="sv-SE"/>
        </w:rPr>
      </w:pPr>
      <w:hyperlink w:anchor="_Toc530398436" w:history="1">
        <w:r w:rsidR="00D225BF" w:rsidRPr="00AB560A">
          <w:rPr>
            <w:rStyle w:val="Hyperlnk"/>
            <w:noProof/>
          </w:rPr>
          <w:t>Övergripande om kursens arbetsformer</w:t>
        </w:r>
        <w:r w:rsidR="00D225BF">
          <w:rPr>
            <w:noProof/>
            <w:webHidden/>
          </w:rPr>
          <w:tab/>
        </w:r>
        <w:r w:rsidR="00D225BF">
          <w:rPr>
            <w:noProof/>
            <w:webHidden/>
          </w:rPr>
          <w:fldChar w:fldCharType="begin"/>
        </w:r>
        <w:r w:rsidR="00D225BF">
          <w:rPr>
            <w:noProof/>
            <w:webHidden/>
          </w:rPr>
          <w:instrText xml:space="preserve"> PAGEREF _Toc530398436 \h </w:instrText>
        </w:r>
        <w:r w:rsidR="00D225BF">
          <w:rPr>
            <w:noProof/>
            <w:webHidden/>
          </w:rPr>
        </w:r>
        <w:r w:rsidR="00D225BF">
          <w:rPr>
            <w:noProof/>
            <w:webHidden/>
          </w:rPr>
          <w:fldChar w:fldCharType="separate"/>
        </w:r>
        <w:r w:rsidR="00D77365">
          <w:rPr>
            <w:noProof/>
            <w:webHidden/>
          </w:rPr>
          <w:t>4</w:t>
        </w:r>
        <w:r w:rsidR="00D225BF">
          <w:rPr>
            <w:noProof/>
            <w:webHidden/>
          </w:rPr>
          <w:fldChar w:fldCharType="end"/>
        </w:r>
      </w:hyperlink>
    </w:p>
    <w:p w14:paraId="05B813FE" w14:textId="33940457" w:rsidR="00D225BF" w:rsidRDefault="00F35424">
      <w:pPr>
        <w:pStyle w:val="Innehll1"/>
        <w:rPr>
          <w:rFonts w:asciiTheme="minorHAnsi" w:eastAsiaTheme="minorEastAsia" w:hAnsiTheme="minorHAnsi" w:cstheme="minorBidi"/>
          <w:b w:val="0"/>
          <w:lang w:eastAsia="sv-SE"/>
        </w:rPr>
      </w:pPr>
      <w:hyperlink w:anchor="_Toc530398437" w:history="1">
        <w:r w:rsidR="00D225BF" w:rsidRPr="00AB560A">
          <w:rPr>
            <w:rStyle w:val="Hyperlnk"/>
          </w:rPr>
          <w:t>Kursen innehåller följande moment:</w:t>
        </w:r>
        <w:r w:rsidR="00D225BF">
          <w:rPr>
            <w:webHidden/>
          </w:rPr>
          <w:tab/>
        </w:r>
        <w:r w:rsidR="00D225BF">
          <w:rPr>
            <w:webHidden/>
          </w:rPr>
          <w:fldChar w:fldCharType="begin"/>
        </w:r>
        <w:r w:rsidR="00D225BF">
          <w:rPr>
            <w:webHidden/>
          </w:rPr>
          <w:instrText xml:space="preserve"> PAGEREF _Toc530398437 \h </w:instrText>
        </w:r>
        <w:r w:rsidR="00D225BF">
          <w:rPr>
            <w:webHidden/>
          </w:rPr>
        </w:r>
        <w:r w:rsidR="00D225BF">
          <w:rPr>
            <w:webHidden/>
          </w:rPr>
          <w:fldChar w:fldCharType="separate"/>
        </w:r>
        <w:r w:rsidR="00D77365">
          <w:rPr>
            <w:webHidden/>
          </w:rPr>
          <w:t>5</w:t>
        </w:r>
        <w:r w:rsidR="00D225BF">
          <w:rPr>
            <w:webHidden/>
          </w:rPr>
          <w:fldChar w:fldCharType="end"/>
        </w:r>
      </w:hyperlink>
    </w:p>
    <w:p w14:paraId="01E39925" w14:textId="0B153C9A"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38" w:history="1">
        <w:r w:rsidR="00D225BF" w:rsidRPr="00AB560A">
          <w:rPr>
            <w:rStyle w:val="Hyperlnk"/>
            <w:noProof/>
          </w:rPr>
          <w:t>Föreläsning. Den vetenskapliga arbetsprocessen (Eva Bolander)</w:t>
        </w:r>
        <w:r w:rsidR="00D225BF">
          <w:rPr>
            <w:noProof/>
            <w:webHidden/>
          </w:rPr>
          <w:tab/>
        </w:r>
        <w:r w:rsidR="00D225BF">
          <w:rPr>
            <w:noProof/>
            <w:webHidden/>
          </w:rPr>
          <w:fldChar w:fldCharType="begin"/>
        </w:r>
        <w:r w:rsidR="00D225BF">
          <w:rPr>
            <w:noProof/>
            <w:webHidden/>
          </w:rPr>
          <w:instrText xml:space="preserve"> PAGEREF _Toc530398438 \h </w:instrText>
        </w:r>
        <w:r w:rsidR="00D225BF">
          <w:rPr>
            <w:noProof/>
            <w:webHidden/>
          </w:rPr>
        </w:r>
        <w:r w:rsidR="00D225BF">
          <w:rPr>
            <w:noProof/>
            <w:webHidden/>
          </w:rPr>
          <w:fldChar w:fldCharType="separate"/>
        </w:r>
        <w:r w:rsidR="00D77365">
          <w:rPr>
            <w:noProof/>
            <w:webHidden/>
          </w:rPr>
          <w:t>5</w:t>
        </w:r>
        <w:r w:rsidR="00D225BF">
          <w:rPr>
            <w:noProof/>
            <w:webHidden/>
          </w:rPr>
          <w:fldChar w:fldCharType="end"/>
        </w:r>
      </w:hyperlink>
    </w:p>
    <w:p w14:paraId="51422952" w14:textId="4E427468" w:rsidR="00D225BF" w:rsidRDefault="00F35424" w:rsidP="002C2B0A">
      <w:pPr>
        <w:pStyle w:val="Innehll3"/>
        <w:tabs>
          <w:tab w:val="right" w:leader="dot" w:pos="9062"/>
        </w:tabs>
        <w:rPr>
          <w:rFonts w:asciiTheme="minorHAnsi" w:eastAsiaTheme="minorEastAsia" w:hAnsiTheme="minorHAnsi" w:cstheme="minorBidi"/>
          <w:noProof/>
          <w:lang w:eastAsia="sv-SE"/>
        </w:rPr>
      </w:pPr>
      <w:hyperlink w:anchor="_Toc530398439" w:history="1">
        <w:r w:rsidR="00D225BF" w:rsidRPr="00AB560A">
          <w:rPr>
            <w:rStyle w:val="Hyperlnk"/>
            <w:rFonts w:eastAsia="Times New Roman"/>
            <w:noProof/>
            <w:lang w:eastAsia="sv-SE"/>
          </w:rPr>
          <w:t>Föreläsning. Kunskap och vetenskap (Lars Wallner)</w:t>
        </w:r>
        <w:r w:rsidR="00D225BF">
          <w:rPr>
            <w:noProof/>
            <w:webHidden/>
          </w:rPr>
          <w:tab/>
        </w:r>
        <w:r w:rsidR="00D225BF">
          <w:rPr>
            <w:noProof/>
            <w:webHidden/>
          </w:rPr>
          <w:fldChar w:fldCharType="begin"/>
        </w:r>
        <w:r w:rsidR="00D225BF">
          <w:rPr>
            <w:noProof/>
            <w:webHidden/>
          </w:rPr>
          <w:instrText xml:space="preserve"> PAGEREF _Toc530398439 \h </w:instrText>
        </w:r>
        <w:r w:rsidR="00D225BF">
          <w:rPr>
            <w:noProof/>
            <w:webHidden/>
          </w:rPr>
        </w:r>
        <w:r w:rsidR="00D225BF">
          <w:rPr>
            <w:noProof/>
            <w:webHidden/>
          </w:rPr>
          <w:fldChar w:fldCharType="separate"/>
        </w:r>
        <w:r w:rsidR="00D77365">
          <w:rPr>
            <w:noProof/>
            <w:webHidden/>
          </w:rPr>
          <w:t>5</w:t>
        </w:r>
        <w:r w:rsidR="00D225BF">
          <w:rPr>
            <w:noProof/>
            <w:webHidden/>
          </w:rPr>
          <w:fldChar w:fldCharType="end"/>
        </w:r>
      </w:hyperlink>
    </w:p>
    <w:p w14:paraId="723808B3" w14:textId="03B5E24E"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41" w:history="1">
        <w:r w:rsidR="00D225BF" w:rsidRPr="00AB560A">
          <w:rPr>
            <w:rStyle w:val="Hyperlnk"/>
            <w:rFonts w:eastAsia="Times New Roman"/>
            <w:noProof/>
            <w:lang w:eastAsia="sv-SE"/>
          </w:rPr>
          <w:t>Föreläsning. Kvantitativ metod (Olav Nygård)</w:t>
        </w:r>
        <w:r w:rsidR="00D225BF">
          <w:rPr>
            <w:noProof/>
            <w:webHidden/>
          </w:rPr>
          <w:tab/>
        </w:r>
        <w:r w:rsidR="00D225BF">
          <w:rPr>
            <w:noProof/>
            <w:webHidden/>
          </w:rPr>
          <w:fldChar w:fldCharType="begin"/>
        </w:r>
        <w:r w:rsidR="00D225BF">
          <w:rPr>
            <w:noProof/>
            <w:webHidden/>
          </w:rPr>
          <w:instrText xml:space="preserve"> PAGEREF _Toc530398441 \h </w:instrText>
        </w:r>
        <w:r w:rsidR="00D225BF">
          <w:rPr>
            <w:noProof/>
            <w:webHidden/>
          </w:rPr>
        </w:r>
        <w:r w:rsidR="00D225BF">
          <w:rPr>
            <w:noProof/>
            <w:webHidden/>
          </w:rPr>
          <w:fldChar w:fldCharType="separate"/>
        </w:r>
        <w:r w:rsidR="00D77365">
          <w:rPr>
            <w:noProof/>
            <w:webHidden/>
          </w:rPr>
          <w:t>7</w:t>
        </w:r>
        <w:r w:rsidR="00D225BF">
          <w:rPr>
            <w:noProof/>
            <w:webHidden/>
          </w:rPr>
          <w:fldChar w:fldCharType="end"/>
        </w:r>
      </w:hyperlink>
    </w:p>
    <w:p w14:paraId="6AB2BA07" w14:textId="63F4A89E"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42" w:history="1">
        <w:r w:rsidR="00D225BF" w:rsidRPr="00AB560A">
          <w:rPr>
            <w:rStyle w:val="Hyperlnk"/>
            <w:rFonts w:eastAsia="Times New Roman"/>
            <w:noProof/>
            <w:lang w:eastAsia="sv-SE"/>
          </w:rPr>
          <w:t>Föreläsning. Text- och diskursanalys (Eva Bolander)</w:t>
        </w:r>
        <w:r w:rsidR="00D225BF">
          <w:rPr>
            <w:noProof/>
            <w:webHidden/>
          </w:rPr>
          <w:tab/>
        </w:r>
        <w:r w:rsidR="00D225BF">
          <w:rPr>
            <w:noProof/>
            <w:webHidden/>
          </w:rPr>
          <w:fldChar w:fldCharType="begin"/>
        </w:r>
        <w:r w:rsidR="00D225BF">
          <w:rPr>
            <w:noProof/>
            <w:webHidden/>
          </w:rPr>
          <w:instrText xml:space="preserve"> PAGEREF _Toc530398442 \h </w:instrText>
        </w:r>
        <w:r w:rsidR="00D225BF">
          <w:rPr>
            <w:noProof/>
            <w:webHidden/>
          </w:rPr>
        </w:r>
        <w:r w:rsidR="00D225BF">
          <w:rPr>
            <w:noProof/>
            <w:webHidden/>
          </w:rPr>
          <w:fldChar w:fldCharType="separate"/>
        </w:r>
        <w:r w:rsidR="00D77365">
          <w:rPr>
            <w:noProof/>
            <w:webHidden/>
          </w:rPr>
          <w:t>7</w:t>
        </w:r>
        <w:r w:rsidR="00D225BF">
          <w:rPr>
            <w:noProof/>
            <w:webHidden/>
          </w:rPr>
          <w:fldChar w:fldCharType="end"/>
        </w:r>
      </w:hyperlink>
    </w:p>
    <w:p w14:paraId="65979A3F" w14:textId="58C3CEF7"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43" w:history="1">
        <w:r w:rsidR="00D225BF" w:rsidRPr="00AB560A">
          <w:rPr>
            <w:rStyle w:val="Hyperlnk"/>
            <w:rFonts w:eastAsia="Times New Roman"/>
            <w:noProof/>
            <w:lang w:eastAsia="sv-SE"/>
          </w:rPr>
          <w:t xml:space="preserve">Föreläsning. Observation </w:t>
        </w:r>
        <w:r w:rsidR="00D225BF" w:rsidRPr="00AB560A">
          <w:rPr>
            <w:rStyle w:val="Hyperlnk"/>
            <w:noProof/>
          </w:rPr>
          <w:t>(T</w:t>
        </w:r>
        <w:r w:rsidR="00D225BF" w:rsidRPr="00AB560A">
          <w:rPr>
            <w:rStyle w:val="Hyperlnk"/>
            <w:rFonts w:cs="Arial"/>
            <w:noProof/>
          </w:rPr>
          <w:t>ü</w:t>
        </w:r>
        <w:r w:rsidR="00D225BF" w:rsidRPr="00AB560A">
          <w:rPr>
            <w:rStyle w:val="Hyperlnk"/>
            <w:noProof/>
          </w:rPr>
          <w:t>nde Puskás)</w:t>
        </w:r>
        <w:r w:rsidR="00D225BF">
          <w:rPr>
            <w:noProof/>
            <w:webHidden/>
          </w:rPr>
          <w:tab/>
        </w:r>
        <w:r w:rsidR="00D225BF">
          <w:rPr>
            <w:noProof/>
            <w:webHidden/>
          </w:rPr>
          <w:fldChar w:fldCharType="begin"/>
        </w:r>
        <w:r w:rsidR="00D225BF">
          <w:rPr>
            <w:noProof/>
            <w:webHidden/>
          </w:rPr>
          <w:instrText xml:space="preserve"> PAGEREF _Toc530398443 \h </w:instrText>
        </w:r>
        <w:r w:rsidR="00D225BF">
          <w:rPr>
            <w:noProof/>
            <w:webHidden/>
          </w:rPr>
        </w:r>
        <w:r w:rsidR="00D225BF">
          <w:rPr>
            <w:noProof/>
            <w:webHidden/>
          </w:rPr>
          <w:fldChar w:fldCharType="separate"/>
        </w:r>
        <w:r w:rsidR="00D77365">
          <w:rPr>
            <w:noProof/>
            <w:webHidden/>
          </w:rPr>
          <w:t>7</w:t>
        </w:r>
        <w:r w:rsidR="00D225BF">
          <w:rPr>
            <w:noProof/>
            <w:webHidden/>
          </w:rPr>
          <w:fldChar w:fldCharType="end"/>
        </w:r>
      </w:hyperlink>
    </w:p>
    <w:p w14:paraId="04055ED2" w14:textId="58C65858"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44" w:history="1">
        <w:r w:rsidR="00D225BF" w:rsidRPr="00AB560A">
          <w:rPr>
            <w:rStyle w:val="Hyperlnk"/>
            <w:noProof/>
          </w:rPr>
          <w:t>Föreläsning. Intervju och grundad teori (Magnus Jansson)</w:t>
        </w:r>
        <w:r w:rsidR="00D225BF">
          <w:rPr>
            <w:noProof/>
            <w:webHidden/>
          </w:rPr>
          <w:tab/>
        </w:r>
        <w:r w:rsidR="00D225BF">
          <w:rPr>
            <w:noProof/>
            <w:webHidden/>
          </w:rPr>
          <w:fldChar w:fldCharType="begin"/>
        </w:r>
        <w:r w:rsidR="00D225BF">
          <w:rPr>
            <w:noProof/>
            <w:webHidden/>
          </w:rPr>
          <w:instrText xml:space="preserve"> PAGEREF _Toc530398444 \h </w:instrText>
        </w:r>
        <w:r w:rsidR="00D225BF">
          <w:rPr>
            <w:noProof/>
            <w:webHidden/>
          </w:rPr>
        </w:r>
        <w:r w:rsidR="00D225BF">
          <w:rPr>
            <w:noProof/>
            <w:webHidden/>
          </w:rPr>
          <w:fldChar w:fldCharType="separate"/>
        </w:r>
        <w:r w:rsidR="00D77365">
          <w:rPr>
            <w:noProof/>
            <w:webHidden/>
          </w:rPr>
          <w:t>8</w:t>
        </w:r>
        <w:r w:rsidR="00D225BF">
          <w:rPr>
            <w:noProof/>
            <w:webHidden/>
          </w:rPr>
          <w:fldChar w:fldCharType="end"/>
        </w:r>
      </w:hyperlink>
    </w:p>
    <w:p w14:paraId="5D136266" w14:textId="1D3CA1C5"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45" w:history="1">
        <w:r w:rsidR="00D225BF" w:rsidRPr="00AB560A">
          <w:rPr>
            <w:rStyle w:val="Hyperlnk"/>
            <w:noProof/>
          </w:rPr>
          <w:t>Föreläsning. Kvalitativ analys (Lina Lago)</w:t>
        </w:r>
        <w:r w:rsidR="00D225BF">
          <w:rPr>
            <w:noProof/>
            <w:webHidden/>
          </w:rPr>
          <w:tab/>
        </w:r>
        <w:r w:rsidR="00D225BF">
          <w:rPr>
            <w:noProof/>
            <w:webHidden/>
          </w:rPr>
          <w:fldChar w:fldCharType="begin"/>
        </w:r>
        <w:r w:rsidR="00D225BF">
          <w:rPr>
            <w:noProof/>
            <w:webHidden/>
          </w:rPr>
          <w:instrText xml:space="preserve"> PAGEREF _Toc530398445 \h </w:instrText>
        </w:r>
        <w:r w:rsidR="00D225BF">
          <w:rPr>
            <w:noProof/>
            <w:webHidden/>
          </w:rPr>
        </w:r>
        <w:r w:rsidR="00D225BF">
          <w:rPr>
            <w:noProof/>
            <w:webHidden/>
          </w:rPr>
          <w:fldChar w:fldCharType="separate"/>
        </w:r>
        <w:r w:rsidR="00D77365">
          <w:rPr>
            <w:noProof/>
            <w:webHidden/>
          </w:rPr>
          <w:t>8</w:t>
        </w:r>
        <w:r w:rsidR="00D225BF">
          <w:rPr>
            <w:noProof/>
            <w:webHidden/>
          </w:rPr>
          <w:fldChar w:fldCharType="end"/>
        </w:r>
      </w:hyperlink>
    </w:p>
    <w:p w14:paraId="4BB2C12A" w14:textId="1407D909"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46" w:history="1">
        <w:r w:rsidR="00D225BF" w:rsidRPr="00AB560A">
          <w:rPr>
            <w:rStyle w:val="Hyperlnk"/>
            <w:noProof/>
          </w:rPr>
          <w:t>Examinationsuppgift 1. Loggbok</w:t>
        </w:r>
        <w:r w:rsidR="00D225BF">
          <w:rPr>
            <w:noProof/>
            <w:webHidden/>
          </w:rPr>
          <w:tab/>
        </w:r>
        <w:r w:rsidR="00D225BF">
          <w:rPr>
            <w:noProof/>
            <w:webHidden/>
          </w:rPr>
          <w:fldChar w:fldCharType="begin"/>
        </w:r>
        <w:r w:rsidR="00D225BF">
          <w:rPr>
            <w:noProof/>
            <w:webHidden/>
          </w:rPr>
          <w:instrText xml:space="preserve"> PAGEREF _Toc530398446 \h </w:instrText>
        </w:r>
        <w:r w:rsidR="00D225BF">
          <w:rPr>
            <w:noProof/>
            <w:webHidden/>
          </w:rPr>
        </w:r>
        <w:r w:rsidR="00D225BF">
          <w:rPr>
            <w:noProof/>
            <w:webHidden/>
          </w:rPr>
          <w:fldChar w:fldCharType="separate"/>
        </w:r>
        <w:r w:rsidR="00D77365">
          <w:rPr>
            <w:noProof/>
            <w:webHidden/>
          </w:rPr>
          <w:t>9</w:t>
        </w:r>
        <w:r w:rsidR="00D225BF">
          <w:rPr>
            <w:noProof/>
            <w:webHidden/>
          </w:rPr>
          <w:fldChar w:fldCharType="end"/>
        </w:r>
      </w:hyperlink>
    </w:p>
    <w:p w14:paraId="23A9477E" w14:textId="70283C8A" w:rsidR="00D225BF" w:rsidRDefault="00F35424">
      <w:pPr>
        <w:pStyle w:val="Innehll3"/>
        <w:tabs>
          <w:tab w:val="right" w:leader="dot" w:pos="9062"/>
        </w:tabs>
        <w:rPr>
          <w:rFonts w:asciiTheme="minorHAnsi" w:eastAsiaTheme="minorEastAsia" w:hAnsiTheme="minorHAnsi" w:cstheme="minorBidi"/>
          <w:noProof/>
          <w:lang w:eastAsia="sv-SE"/>
        </w:rPr>
      </w:pPr>
      <w:hyperlink w:anchor="_Toc530398447" w:history="1">
        <w:r w:rsidR="00D225BF" w:rsidRPr="00AB560A">
          <w:rPr>
            <w:rStyle w:val="Hyperlnk"/>
            <w:noProof/>
          </w:rPr>
          <w:t>Examinationsuppgift 2. Forskningsplan (PM)</w:t>
        </w:r>
        <w:r w:rsidR="00D225BF">
          <w:rPr>
            <w:noProof/>
            <w:webHidden/>
          </w:rPr>
          <w:tab/>
        </w:r>
        <w:r w:rsidR="00D225BF">
          <w:rPr>
            <w:noProof/>
            <w:webHidden/>
          </w:rPr>
          <w:fldChar w:fldCharType="begin"/>
        </w:r>
        <w:r w:rsidR="00D225BF">
          <w:rPr>
            <w:noProof/>
            <w:webHidden/>
          </w:rPr>
          <w:instrText xml:space="preserve"> PAGEREF _Toc530398447 \h </w:instrText>
        </w:r>
        <w:r w:rsidR="00D225BF">
          <w:rPr>
            <w:noProof/>
            <w:webHidden/>
          </w:rPr>
        </w:r>
        <w:r w:rsidR="00D225BF">
          <w:rPr>
            <w:noProof/>
            <w:webHidden/>
          </w:rPr>
          <w:fldChar w:fldCharType="separate"/>
        </w:r>
        <w:r w:rsidR="00D77365">
          <w:rPr>
            <w:noProof/>
            <w:webHidden/>
          </w:rPr>
          <w:t>9</w:t>
        </w:r>
        <w:r w:rsidR="00D225BF">
          <w:rPr>
            <w:noProof/>
            <w:webHidden/>
          </w:rPr>
          <w:fldChar w:fldCharType="end"/>
        </w:r>
      </w:hyperlink>
    </w:p>
    <w:p w14:paraId="30288172" w14:textId="7E29C5B1" w:rsidR="00D225BF" w:rsidRDefault="00F35424">
      <w:pPr>
        <w:pStyle w:val="Innehll1"/>
        <w:rPr>
          <w:rFonts w:asciiTheme="minorHAnsi" w:eastAsiaTheme="minorEastAsia" w:hAnsiTheme="minorHAnsi" w:cstheme="minorBidi"/>
          <w:b w:val="0"/>
          <w:lang w:eastAsia="sv-SE"/>
        </w:rPr>
      </w:pPr>
      <w:hyperlink w:anchor="_Toc530398448" w:history="1">
        <w:r w:rsidR="00D225BF" w:rsidRPr="00AB560A">
          <w:rPr>
            <w:rStyle w:val="Hyperlnk"/>
          </w:rPr>
          <w:t>Urkund, fusk och plagiat</w:t>
        </w:r>
        <w:r w:rsidR="00D225BF">
          <w:rPr>
            <w:webHidden/>
          </w:rPr>
          <w:tab/>
        </w:r>
        <w:r w:rsidR="00D225BF">
          <w:rPr>
            <w:webHidden/>
          </w:rPr>
          <w:fldChar w:fldCharType="begin"/>
        </w:r>
        <w:r w:rsidR="00D225BF">
          <w:rPr>
            <w:webHidden/>
          </w:rPr>
          <w:instrText xml:space="preserve"> PAGEREF _Toc530398448 \h </w:instrText>
        </w:r>
        <w:r w:rsidR="00D225BF">
          <w:rPr>
            <w:webHidden/>
          </w:rPr>
        </w:r>
        <w:r w:rsidR="00D225BF">
          <w:rPr>
            <w:webHidden/>
          </w:rPr>
          <w:fldChar w:fldCharType="separate"/>
        </w:r>
        <w:r w:rsidR="00D77365">
          <w:rPr>
            <w:webHidden/>
          </w:rPr>
          <w:t>10</w:t>
        </w:r>
        <w:r w:rsidR="00D225BF">
          <w:rPr>
            <w:webHidden/>
          </w:rPr>
          <w:fldChar w:fldCharType="end"/>
        </w:r>
      </w:hyperlink>
    </w:p>
    <w:p w14:paraId="1CFAAFA2" w14:textId="37295B33" w:rsidR="00D225BF" w:rsidRDefault="00F35424">
      <w:pPr>
        <w:pStyle w:val="Innehll1"/>
        <w:rPr>
          <w:rFonts w:asciiTheme="minorHAnsi" w:eastAsiaTheme="minorEastAsia" w:hAnsiTheme="minorHAnsi" w:cstheme="minorBidi"/>
          <w:b w:val="0"/>
          <w:lang w:eastAsia="sv-SE"/>
        </w:rPr>
      </w:pPr>
      <w:hyperlink w:anchor="_Toc530398449" w:history="1">
        <w:r w:rsidR="00D225BF" w:rsidRPr="00AB560A">
          <w:rPr>
            <w:rStyle w:val="Hyperlnk"/>
          </w:rPr>
          <w:t>Obligatorisk litteratur för kursen</w:t>
        </w:r>
        <w:r w:rsidR="00D225BF">
          <w:rPr>
            <w:webHidden/>
          </w:rPr>
          <w:tab/>
        </w:r>
        <w:r w:rsidR="00D225BF">
          <w:rPr>
            <w:webHidden/>
          </w:rPr>
          <w:fldChar w:fldCharType="begin"/>
        </w:r>
        <w:r w:rsidR="00D225BF">
          <w:rPr>
            <w:webHidden/>
          </w:rPr>
          <w:instrText xml:space="preserve"> PAGEREF _Toc530398449 \h </w:instrText>
        </w:r>
        <w:r w:rsidR="00D225BF">
          <w:rPr>
            <w:webHidden/>
          </w:rPr>
        </w:r>
        <w:r w:rsidR="00D225BF">
          <w:rPr>
            <w:webHidden/>
          </w:rPr>
          <w:fldChar w:fldCharType="separate"/>
        </w:r>
        <w:r w:rsidR="00D77365">
          <w:rPr>
            <w:webHidden/>
          </w:rPr>
          <w:t>12</w:t>
        </w:r>
        <w:r w:rsidR="00D225BF">
          <w:rPr>
            <w:webHidden/>
          </w:rPr>
          <w:fldChar w:fldCharType="end"/>
        </w:r>
      </w:hyperlink>
    </w:p>
    <w:p w14:paraId="577CD5A1" w14:textId="144F56E0" w:rsidR="0026655F" w:rsidRDefault="0026655F" w:rsidP="0026655F">
      <w:r>
        <w:rPr>
          <w:b/>
          <w:bCs/>
        </w:rPr>
        <w:fldChar w:fldCharType="end"/>
      </w:r>
    </w:p>
    <w:p w14:paraId="6B1C6AC3" w14:textId="77777777" w:rsidR="0026655F" w:rsidRPr="00D16F14" w:rsidRDefault="0026655F" w:rsidP="0026655F">
      <w:pPr>
        <w:pStyle w:val="Rubrik1"/>
        <w:rPr>
          <w:rFonts w:asciiTheme="minorHAnsi" w:hAnsiTheme="minorHAnsi"/>
        </w:rPr>
      </w:pPr>
    </w:p>
    <w:p w14:paraId="3C389C8C" w14:textId="77777777" w:rsidR="0026655F" w:rsidRPr="009C2009" w:rsidRDefault="0026655F" w:rsidP="009C2009">
      <w:pPr>
        <w:pStyle w:val="Rubrik3"/>
      </w:pPr>
      <w:r w:rsidRPr="00D16F14">
        <w:br w:type="page"/>
      </w:r>
      <w:bookmarkStart w:id="0" w:name="_Toc530398431"/>
      <w:r w:rsidR="008E346C" w:rsidRPr="009C2009">
        <w:lastRenderedPageBreak/>
        <w:t>Veckoöversikt</w:t>
      </w:r>
      <w:bookmarkEnd w:id="0"/>
      <w:r w:rsidR="008E346C" w:rsidRPr="009C2009">
        <w:t xml:space="preserve">  </w:t>
      </w:r>
    </w:p>
    <w:p w14:paraId="62DA7B4D" w14:textId="77777777" w:rsidR="0026655F" w:rsidRPr="00D16F14" w:rsidRDefault="0026655F" w:rsidP="0026655F">
      <w:pPr>
        <w:rPr>
          <w:rFonts w:asciiTheme="minorHAnsi" w:hAnsiTheme="minorHAnsi"/>
        </w:rPr>
      </w:pPr>
    </w:p>
    <w:p w14:paraId="72B92E02" w14:textId="77777777" w:rsidR="0026655F" w:rsidRPr="00D16F14" w:rsidRDefault="00B41F6C" w:rsidP="0026655F">
      <w:pPr>
        <w:pStyle w:val="Rubrik4"/>
        <w:rPr>
          <w:rFonts w:asciiTheme="minorHAnsi" w:hAnsiTheme="minorHAnsi"/>
        </w:rPr>
      </w:pPr>
      <w:r>
        <w:rPr>
          <w:rFonts w:asciiTheme="minorHAnsi" w:hAnsiTheme="minorHAnsi"/>
        </w:rPr>
        <w:t>Vecka 49</w:t>
      </w:r>
    </w:p>
    <w:p w14:paraId="4526F84A" w14:textId="77777777" w:rsidR="0026655F" w:rsidRPr="00D16F14" w:rsidRDefault="0026655F" w:rsidP="0026655F">
      <w:pPr>
        <w:pStyle w:val="Liststycke"/>
        <w:numPr>
          <w:ilvl w:val="0"/>
          <w:numId w:val="1"/>
        </w:numPr>
        <w:rPr>
          <w:rFonts w:asciiTheme="minorHAnsi" w:hAnsiTheme="minorHAnsi"/>
        </w:rPr>
      </w:pPr>
      <w:r w:rsidRPr="00D16F14">
        <w:rPr>
          <w:rFonts w:asciiTheme="minorHAnsi" w:hAnsiTheme="minorHAnsi"/>
        </w:rPr>
        <w:t>Kursintroduktion.</w:t>
      </w:r>
    </w:p>
    <w:p w14:paraId="03100893" w14:textId="77777777" w:rsidR="0026655F" w:rsidRPr="00D16F14" w:rsidRDefault="0026655F" w:rsidP="0026655F">
      <w:pPr>
        <w:pStyle w:val="Liststycke"/>
        <w:numPr>
          <w:ilvl w:val="0"/>
          <w:numId w:val="1"/>
        </w:numPr>
        <w:rPr>
          <w:rFonts w:asciiTheme="minorHAnsi" w:hAnsiTheme="minorHAnsi"/>
        </w:rPr>
      </w:pPr>
      <w:r w:rsidRPr="00D16F14">
        <w:rPr>
          <w:rFonts w:asciiTheme="minorHAnsi" w:hAnsiTheme="minorHAnsi"/>
        </w:rPr>
        <w:t>Föreläsning</w:t>
      </w:r>
      <w:r>
        <w:rPr>
          <w:rFonts w:asciiTheme="minorHAnsi" w:hAnsiTheme="minorHAnsi"/>
        </w:rPr>
        <w:t>.</w:t>
      </w:r>
      <w:r w:rsidRPr="00D16F14">
        <w:rPr>
          <w:rFonts w:asciiTheme="minorHAnsi" w:hAnsiTheme="minorHAnsi"/>
        </w:rPr>
        <w:t xml:space="preserve"> Den vetenskapliga arbetsprocessen.</w:t>
      </w:r>
    </w:p>
    <w:p w14:paraId="6945BCCC" w14:textId="77777777" w:rsidR="002C2B0A" w:rsidRDefault="000E1D01" w:rsidP="0026655F">
      <w:pPr>
        <w:pStyle w:val="Liststycke"/>
        <w:numPr>
          <w:ilvl w:val="0"/>
          <w:numId w:val="1"/>
        </w:numPr>
        <w:rPr>
          <w:rFonts w:asciiTheme="minorHAnsi" w:hAnsiTheme="minorHAnsi"/>
        </w:rPr>
      </w:pPr>
      <w:r>
        <w:rPr>
          <w:rFonts w:asciiTheme="minorHAnsi" w:hAnsiTheme="minorHAnsi"/>
        </w:rPr>
        <w:t>Föreläsning</w:t>
      </w:r>
      <w:r w:rsidR="0026655F">
        <w:rPr>
          <w:rFonts w:asciiTheme="minorHAnsi" w:hAnsiTheme="minorHAnsi"/>
        </w:rPr>
        <w:t>.</w:t>
      </w:r>
      <w:r w:rsidR="0026655F" w:rsidRPr="00D16F14">
        <w:rPr>
          <w:rFonts w:asciiTheme="minorHAnsi" w:hAnsiTheme="minorHAnsi"/>
        </w:rPr>
        <w:t xml:space="preserve"> Kunskap och vetenskap.</w:t>
      </w:r>
      <w:r w:rsidR="002C2B0A" w:rsidRPr="002C2B0A">
        <w:rPr>
          <w:rFonts w:asciiTheme="minorHAnsi" w:hAnsiTheme="minorHAnsi"/>
        </w:rPr>
        <w:t xml:space="preserve"> </w:t>
      </w:r>
    </w:p>
    <w:p w14:paraId="1925B324" w14:textId="6027932B" w:rsidR="0026655F" w:rsidRDefault="002C2B0A" w:rsidP="0026655F">
      <w:pPr>
        <w:pStyle w:val="Liststycke"/>
        <w:numPr>
          <w:ilvl w:val="0"/>
          <w:numId w:val="1"/>
        </w:numPr>
        <w:rPr>
          <w:rFonts w:asciiTheme="minorHAnsi" w:hAnsiTheme="minorHAnsi"/>
        </w:rPr>
      </w:pPr>
      <w:r>
        <w:rPr>
          <w:rFonts w:asciiTheme="minorHAnsi" w:hAnsiTheme="minorHAnsi"/>
        </w:rPr>
        <w:t>Litteratursökning, CNB</w:t>
      </w:r>
    </w:p>
    <w:p w14:paraId="55BEA64A" w14:textId="77777777" w:rsidR="00E03661" w:rsidRPr="00D95C25" w:rsidRDefault="00E03661" w:rsidP="00E03661">
      <w:pPr>
        <w:pStyle w:val="Liststycke"/>
        <w:numPr>
          <w:ilvl w:val="0"/>
          <w:numId w:val="1"/>
        </w:numPr>
      </w:pPr>
      <w:r>
        <w:t>Inlämning av idé till PM.</w:t>
      </w:r>
    </w:p>
    <w:p w14:paraId="0DFE5AE6" w14:textId="77777777" w:rsidR="00E03661" w:rsidRPr="002A1D9A" w:rsidRDefault="00E03661" w:rsidP="00E03661">
      <w:pPr>
        <w:pStyle w:val="Liststycke"/>
        <w:ind w:left="786"/>
        <w:rPr>
          <w:rFonts w:asciiTheme="minorHAnsi" w:hAnsiTheme="minorHAnsi"/>
        </w:rPr>
      </w:pPr>
    </w:p>
    <w:p w14:paraId="71F1E040" w14:textId="77777777" w:rsidR="0026655F" w:rsidRPr="002A1D9A" w:rsidRDefault="00B41F6C" w:rsidP="002A1D9A">
      <w:pPr>
        <w:pStyle w:val="Rubrik4"/>
        <w:rPr>
          <w:rFonts w:asciiTheme="minorHAnsi" w:hAnsiTheme="minorHAnsi"/>
        </w:rPr>
      </w:pPr>
      <w:r>
        <w:rPr>
          <w:rFonts w:asciiTheme="minorHAnsi" w:hAnsiTheme="minorHAnsi"/>
        </w:rPr>
        <w:t>Vecka 50</w:t>
      </w:r>
    </w:p>
    <w:p w14:paraId="6734E804" w14:textId="45FF2B34" w:rsidR="0026655F" w:rsidRPr="002C2B0A" w:rsidRDefault="002C2B0A" w:rsidP="002C2B0A">
      <w:pPr>
        <w:pStyle w:val="Liststycke"/>
        <w:numPr>
          <w:ilvl w:val="0"/>
          <w:numId w:val="1"/>
        </w:numPr>
        <w:rPr>
          <w:rFonts w:asciiTheme="minorHAnsi" w:hAnsiTheme="minorHAnsi"/>
        </w:rPr>
      </w:pPr>
      <w:r>
        <w:rPr>
          <w:rFonts w:asciiTheme="minorHAnsi" w:hAnsiTheme="minorHAnsi"/>
        </w:rPr>
        <w:t>Föreläsning. Kvantitativ metod och enkät.</w:t>
      </w:r>
    </w:p>
    <w:p w14:paraId="73B5C987" w14:textId="1A56E629" w:rsidR="002A1D9A" w:rsidRDefault="002A1D9A" w:rsidP="002A1D9A">
      <w:pPr>
        <w:pStyle w:val="Liststycke"/>
        <w:numPr>
          <w:ilvl w:val="0"/>
          <w:numId w:val="1"/>
        </w:numPr>
        <w:rPr>
          <w:rFonts w:asciiTheme="minorHAnsi" w:hAnsiTheme="minorHAnsi"/>
        </w:rPr>
      </w:pPr>
      <w:r w:rsidRPr="00D16F14">
        <w:rPr>
          <w:rFonts w:asciiTheme="minorHAnsi" w:hAnsiTheme="minorHAnsi"/>
        </w:rPr>
        <w:t xml:space="preserve">Seminarium, </w:t>
      </w:r>
      <w:r w:rsidR="00E03661">
        <w:rPr>
          <w:rFonts w:asciiTheme="minorHAnsi" w:hAnsiTheme="minorHAnsi"/>
        </w:rPr>
        <w:t xml:space="preserve">om </w:t>
      </w:r>
      <w:r w:rsidR="002C2B0A">
        <w:rPr>
          <w:rFonts w:asciiTheme="minorHAnsi" w:hAnsiTheme="minorHAnsi"/>
        </w:rPr>
        <w:t xml:space="preserve">kvantitativ metod och </w:t>
      </w:r>
      <w:r w:rsidR="00E03661">
        <w:rPr>
          <w:rFonts w:asciiTheme="minorHAnsi" w:hAnsiTheme="minorHAnsi"/>
        </w:rPr>
        <w:t>enkät</w:t>
      </w:r>
      <w:r>
        <w:rPr>
          <w:rFonts w:asciiTheme="minorHAnsi" w:hAnsiTheme="minorHAnsi"/>
        </w:rPr>
        <w:t>.</w:t>
      </w:r>
      <w:r w:rsidRPr="00D16F14">
        <w:rPr>
          <w:rFonts w:asciiTheme="minorHAnsi" w:hAnsiTheme="minorHAnsi"/>
        </w:rPr>
        <w:t xml:space="preserve"> </w:t>
      </w:r>
    </w:p>
    <w:p w14:paraId="670290FC" w14:textId="77777777" w:rsidR="002A1D9A" w:rsidRPr="00D16F14" w:rsidRDefault="002A1D9A" w:rsidP="002A1D9A">
      <w:pPr>
        <w:pStyle w:val="Liststycke"/>
        <w:ind w:left="786"/>
        <w:rPr>
          <w:rFonts w:asciiTheme="minorHAnsi" w:hAnsiTheme="minorHAnsi"/>
        </w:rPr>
      </w:pPr>
    </w:p>
    <w:p w14:paraId="68810297" w14:textId="77777777" w:rsidR="0026655F" w:rsidRPr="00D16F14" w:rsidRDefault="0026655F" w:rsidP="0026655F">
      <w:pPr>
        <w:pStyle w:val="Liststycke"/>
        <w:rPr>
          <w:rFonts w:asciiTheme="minorHAnsi" w:hAnsiTheme="minorHAnsi"/>
          <w:b/>
        </w:rPr>
      </w:pPr>
    </w:p>
    <w:p w14:paraId="384D3C0A" w14:textId="77777777" w:rsidR="0026655F" w:rsidRPr="00D16F14" w:rsidRDefault="00B41F6C" w:rsidP="0026655F">
      <w:pPr>
        <w:pStyle w:val="Rubrik4"/>
        <w:rPr>
          <w:rFonts w:asciiTheme="minorHAnsi" w:hAnsiTheme="minorHAnsi"/>
        </w:rPr>
      </w:pPr>
      <w:r>
        <w:rPr>
          <w:rFonts w:asciiTheme="minorHAnsi" w:hAnsiTheme="minorHAnsi"/>
        </w:rPr>
        <w:t>Vecka 51</w:t>
      </w:r>
    </w:p>
    <w:p w14:paraId="01C2FC9D" w14:textId="64054C93" w:rsidR="00463211" w:rsidRDefault="00463211" w:rsidP="00463211">
      <w:pPr>
        <w:pStyle w:val="Liststycke"/>
        <w:numPr>
          <w:ilvl w:val="0"/>
          <w:numId w:val="1"/>
        </w:numPr>
        <w:rPr>
          <w:rFonts w:asciiTheme="minorHAnsi" w:hAnsiTheme="minorHAnsi"/>
        </w:rPr>
      </w:pPr>
      <w:r>
        <w:rPr>
          <w:rFonts w:asciiTheme="minorHAnsi" w:hAnsiTheme="minorHAnsi"/>
        </w:rPr>
        <w:t>Föreläsning. Text- och diskursanalys.</w:t>
      </w:r>
    </w:p>
    <w:p w14:paraId="3A57A2B5" w14:textId="454397DB" w:rsidR="00A842D3" w:rsidRPr="00D16F14" w:rsidRDefault="00A842D3" w:rsidP="00463211">
      <w:pPr>
        <w:pStyle w:val="Liststycke"/>
        <w:numPr>
          <w:ilvl w:val="0"/>
          <w:numId w:val="1"/>
        </w:numPr>
        <w:rPr>
          <w:rFonts w:asciiTheme="minorHAnsi" w:hAnsiTheme="minorHAnsi"/>
        </w:rPr>
      </w:pPr>
      <w:r>
        <w:rPr>
          <w:rFonts w:asciiTheme="minorHAnsi" w:hAnsiTheme="minorHAnsi"/>
        </w:rPr>
        <w:t xml:space="preserve">Handledning </w:t>
      </w:r>
    </w:p>
    <w:p w14:paraId="060515AA" w14:textId="77777777" w:rsidR="000E1D01" w:rsidRDefault="00E03661" w:rsidP="000E1D01">
      <w:pPr>
        <w:pStyle w:val="Liststycke"/>
        <w:numPr>
          <w:ilvl w:val="0"/>
          <w:numId w:val="1"/>
        </w:numPr>
        <w:rPr>
          <w:rFonts w:asciiTheme="minorHAnsi" w:hAnsiTheme="minorHAnsi"/>
        </w:rPr>
      </w:pPr>
      <w:r>
        <w:rPr>
          <w:rFonts w:asciiTheme="minorHAnsi" w:hAnsiTheme="minorHAnsi"/>
        </w:rPr>
        <w:t>Seminarium, om text- och diskursanalys</w:t>
      </w:r>
    </w:p>
    <w:p w14:paraId="0C1CDFEC" w14:textId="77777777" w:rsidR="0063049C" w:rsidRPr="0063049C" w:rsidRDefault="0063049C" w:rsidP="0063049C">
      <w:pPr>
        <w:pStyle w:val="Liststycke"/>
        <w:ind w:left="786"/>
        <w:rPr>
          <w:rFonts w:asciiTheme="minorHAnsi" w:hAnsiTheme="minorHAnsi"/>
        </w:rPr>
      </w:pPr>
    </w:p>
    <w:p w14:paraId="4AC706F3" w14:textId="77777777" w:rsidR="0026655F" w:rsidRPr="00D16F14" w:rsidRDefault="00B41F6C" w:rsidP="0026655F">
      <w:pPr>
        <w:pStyle w:val="Rubrik4"/>
        <w:rPr>
          <w:rFonts w:asciiTheme="minorHAnsi" w:hAnsiTheme="minorHAnsi"/>
        </w:rPr>
      </w:pPr>
      <w:r>
        <w:rPr>
          <w:rFonts w:asciiTheme="minorHAnsi" w:hAnsiTheme="minorHAnsi"/>
        </w:rPr>
        <w:t>Vecka 2</w:t>
      </w:r>
    </w:p>
    <w:p w14:paraId="67DC719D" w14:textId="101DBDAB" w:rsidR="00A842D3" w:rsidRPr="00A842D3" w:rsidRDefault="00A842D3" w:rsidP="000E1D01">
      <w:pPr>
        <w:pStyle w:val="Liststycke"/>
        <w:numPr>
          <w:ilvl w:val="0"/>
          <w:numId w:val="1"/>
        </w:numPr>
        <w:rPr>
          <w:rFonts w:asciiTheme="minorHAnsi" w:hAnsiTheme="minorHAnsi"/>
          <w:bCs/>
        </w:rPr>
      </w:pPr>
      <w:r w:rsidRPr="00A842D3">
        <w:rPr>
          <w:rFonts w:asciiTheme="minorHAnsi" w:hAnsiTheme="minorHAnsi"/>
          <w:bCs/>
        </w:rPr>
        <w:t>Föreläsning</w:t>
      </w:r>
      <w:r>
        <w:rPr>
          <w:rFonts w:asciiTheme="minorHAnsi" w:hAnsiTheme="minorHAnsi"/>
          <w:bCs/>
        </w:rPr>
        <w:t>. F</w:t>
      </w:r>
      <w:r w:rsidRPr="00A842D3">
        <w:rPr>
          <w:rFonts w:asciiTheme="minorHAnsi" w:hAnsiTheme="minorHAnsi"/>
          <w:bCs/>
        </w:rPr>
        <w:t>orskning om och med barn</w:t>
      </w:r>
    </w:p>
    <w:p w14:paraId="5062642E" w14:textId="69294FB7" w:rsidR="000E1D01" w:rsidRPr="002C2B0A" w:rsidRDefault="000E1D01" w:rsidP="000E1D01">
      <w:pPr>
        <w:pStyle w:val="Liststycke"/>
        <w:numPr>
          <w:ilvl w:val="0"/>
          <w:numId w:val="1"/>
        </w:numPr>
        <w:rPr>
          <w:rFonts w:asciiTheme="minorHAnsi" w:hAnsiTheme="minorHAnsi"/>
          <w:b/>
        </w:rPr>
      </w:pPr>
      <w:r>
        <w:rPr>
          <w:rFonts w:asciiTheme="minorHAnsi" w:hAnsiTheme="minorHAnsi"/>
        </w:rPr>
        <w:t>Föreläsning</w:t>
      </w:r>
      <w:r w:rsidR="00A33419">
        <w:rPr>
          <w:rFonts w:asciiTheme="minorHAnsi" w:hAnsiTheme="minorHAnsi"/>
        </w:rPr>
        <w:t>. O</w:t>
      </w:r>
      <w:r w:rsidRPr="00D16F14">
        <w:rPr>
          <w:rFonts w:asciiTheme="minorHAnsi" w:hAnsiTheme="minorHAnsi"/>
        </w:rPr>
        <w:t xml:space="preserve">bservation. </w:t>
      </w:r>
    </w:p>
    <w:p w14:paraId="70E419E9" w14:textId="0F60C1B1" w:rsidR="002C2B0A" w:rsidRPr="00D16F14" w:rsidRDefault="002C2B0A" w:rsidP="000E1D01">
      <w:pPr>
        <w:pStyle w:val="Liststycke"/>
        <w:numPr>
          <w:ilvl w:val="0"/>
          <w:numId w:val="1"/>
        </w:numPr>
        <w:rPr>
          <w:rFonts w:asciiTheme="minorHAnsi" w:hAnsiTheme="minorHAnsi"/>
          <w:b/>
        </w:rPr>
      </w:pPr>
      <w:r>
        <w:rPr>
          <w:rFonts w:asciiTheme="minorHAnsi" w:hAnsiTheme="minorHAnsi"/>
        </w:rPr>
        <w:t>Handledning</w:t>
      </w:r>
    </w:p>
    <w:p w14:paraId="69AA129F" w14:textId="77777777" w:rsidR="000E1D01" w:rsidRDefault="000E1D01" w:rsidP="0026655F">
      <w:pPr>
        <w:pStyle w:val="Liststycke"/>
        <w:numPr>
          <w:ilvl w:val="0"/>
          <w:numId w:val="1"/>
        </w:numPr>
        <w:rPr>
          <w:rFonts w:asciiTheme="minorHAnsi" w:hAnsiTheme="minorHAnsi"/>
        </w:rPr>
      </w:pPr>
      <w:r>
        <w:rPr>
          <w:rFonts w:asciiTheme="minorHAnsi" w:hAnsiTheme="minorHAnsi"/>
        </w:rPr>
        <w:t>Seminarium</w:t>
      </w:r>
      <w:r w:rsidR="00E03661">
        <w:rPr>
          <w:rFonts w:asciiTheme="minorHAnsi" w:hAnsiTheme="minorHAnsi"/>
        </w:rPr>
        <w:t>, om observation.</w:t>
      </w:r>
    </w:p>
    <w:p w14:paraId="3C995CC4" w14:textId="77777777" w:rsidR="0063049C" w:rsidRPr="00D16F14" w:rsidRDefault="0063049C" w:rsidP="0063049C">
      <w:pPr>
        <w:pStyle w:val="Liststycke"/>
        <w:ind w:left="786"/>
        <w:rPr>
          <w:rFonts w:asciiTheme="minorHAnsi" w:hAnsiTheme="minorHAnsi"/>
        </w:rPr>
      </w:pPr>
    </w:p>
    <w:p w14:paraId="6288A078" w14:textId="77777777" w:rsidR="000E1D01" w:rsidRPr="00E03661" w:rsidRDefault="00B41F6C" w:rsidP="00E03661">
      <w:pPr>
        <w:pStyle w:val="Rubrik4"/>
        <w:rPr>
          <w:rFonts w:asciiTheme="minorHAnsi" w:hAnsiTheme="minorHAnsi"/>
        </w:rPr>
      </w:pPr>
      <w:r>
        <w:rPr>
          <w:rFonts w:asciiTheme="minorHAnsi" w:hAnsiTheme="minorHAnsi"/>
        </w:rPr>
        <w:t>Vecka 3</w:t>
      </w:r>
    </w:p>
    <w:p w14:paraId="66959EA6" w14:textId="77777777" w:rsidR="002C2B0A" w:rsidRDefault="000E1D01" w:rsidP="002C2B0A">
      <w:pPr>
        <w:pStyle w:val="Liststycke"/>
        <w:numPr>
          <w:ilvl w:val="0"/>
          <w:numId w:val="1"/>
        </w:numPr>
      </w:pPr>
      <w:r>
        <w:rPr>
          <w:rFonts w:asciiTheme="minorHAnsi" w:hAnsiTheme="minorHAnsi"/>
        </w:rPr>
        <w:t>Föreläsning. Intervju och grundad teori.</w:t>
      </w:r>
      <w:r w:rsidR="002C2B0A" w:rsidRPr="002C2B0A">
        <w:t xml:space="preserve"> </w:t>
      </w:r>
    </w:p>
    <w:p w14:paraId="2E81108F" w14:textId="10298DAC" w:rsidR="000E1D01" w:rsidRPr="002C2B0A" w:rsidRDefault="002C2B0A" w:rsidP="002C2B0A">
      <w:pPr>
        <w:pStyle w:val="Liststycke"/>
        <w:numPr>
          <w:ilvl w:val="0"/>
          <w:numId w:val="1"/>
        </w:numPr>
      </w:pPr>
      <w:r>
        <w:t>Föreläsning. Kvalitativ analys.</w:t>
      </w:r>
    </w:p>
    <w:p w14:paraId="36790802" w14:textId="07CA554B" w:rsidR="00A842D3" w:rsidRPr="000E1D01" w:rsidRDefault="00A842D3" w:rsidP="000E1D01">
      <w:pPr>
        <w:pStyle w:val="Liststycke"/>
        <w:numPr>
          <w:ilvl w:val="0"/>
          <w:numId w:val="1"/>
        </w:numPr>
        <w:rPr>
          <w:rFonts w:asciiTheme="minorHAnsi" w:hAnsiTheme="minorHAnsi"/>
        </w:rPr>
      </w:pPr>
      <w:r>
        <w:rPr>
          <w:rFonts w:asciiTheme="minorHAnsi" w:hAnsiTheme="minorHAnsi"/>
        </w:rPr>
        <w:t>Handledning</w:t>
      </w:r>
    </w:p>
    <w:p w14:paraId="46AAF072" w14:textId="34A005AA" w:rsidR="000E1D01" w:rsidRPr="00FA0E3B" w:rsidRDefault="000E1D01" w:rsidP="000E1D01">
      <w:pPr>
        <w:pStyle w:val="Liststycke"/>
        <w:numPr>
          <w:ilvl w:val="0"/>
          <w:numId w:val="1"/>
        </w:numPr>
        <w:rPr>
          <w:rFonts w:asciiTheme="minorHAnsi" w:hAnsiTheme="minorHAnsi"/>
        </w:rPr>
      </w:pPr>
      <w:r>
        <w:rPr>
          <w:rFonts w:asciiTheme="minorHAnsi" w:hAnsiTheme="minorHAnsi"/>
        </w:rPr>
        <w:t>Seminarium</w:t>
      </w:r>
      <w:r w:rsidR="00E03661">
        <w:rPr>
          <w:rFonts w:asciiTheme="minorHAnsi" w:hAnsiTheme="minorHAnsi"/>
        </w:rPr>
        <w:t xml:space="preserve">, om intervju. </w:t>
      </w:r>
      <w:r>
        <w:rPr>
          <w:rFonts w:asciiTheme="minorHAnsi" w:hAnsiTheme="minorHAnsi"/>
        </w:rPr>
        <w:t xml:space="preserve">  </w:t>
      </w:r>
    </w:p>
    <w:p w14:paraId="26D7282C" w14:textId="77777777" w:rsidR="0026655F" w:rsidRDefault="00B41F6C" w:rsidP="0026655F">
      <w:pPr>
        <w:pStyle w:val="Rubrik4"/>
        <w:rPr>
          <w:rFonts w:asciiTheme="minorHAnsi" w:hAnsiTheme="minorHAnsi"/>
        </w:rPr>
      </w:pPr>
      <w:r>
        <w:rPr>
          <w:rFonts w:asciiTheme="minorHAnsi" w:hAnsiTheme="minorHAnsi"/>
        </w:rPr>
        <w:t>Vecka 4</w:t>
      </w:r>
    </w:p>
    <w:p w14:paraId="0FEA16DD" w14:textId="77777777" w:rsidR="002C2B0A" w:rsidRPr="000E1D01" w:rsidRDefault="002C2B0A" w:rsidP="002C2B0A">
      <w:pPr>
        <w:pStyle w:val="Liststycke"/>
        <w:numPr>
          <w:ilvl w:val="0"/>
          <w:numId w:val="1"/>
        </w:numPr>
      </w:pPr>
      <w:r>
        <w:t xml:space="preserve">Inlämning av loggbok. </w:t>
      </w:r>
    </w:p>
    <w:p w14:paraId="00094CE7" w14:textId="77777777" w:rsidR="00E03661" w:rsidRDefault="00E03661" w:rsidP="000E1D01">
      <w:pPr>
        <w:pStyle w:val="Liststycke"/>
        <w:numPr>
          <w:ilvl w:val="0"/>
          <w:numId w:val="1"/>
        </w:numPr>
      </w:pPr>
      <w:r>
        <w:t xml:space="preserve">Resurstillfällen, handledning. </w:t>
      </w:r>
    </w:p>
    <w:p w14:paraId="18EC16AE" w14:textId="77777777" w:rsidR="0026655F" w:rsidRDefault="0026655F" w:rsidP="0026655F">
      <w:pPr>
        <w:pStyle w:val="Liststycke"/>
        <w:numPr>
          <w:ilvl w:val="0"/>
          <w:numId w:val="1"/>
        </w:numPr>
        <w:rPr>
          <w:rFonts w:asciiTheme="minorHAnsi" w:hAnsiTheme="minorHAnsi"/>
        </w:rPr>
      </w:pPr>
      <w:r w:rsidRPr="00D16F14">
        <w:rPr>
          <w:rFonts w:asciiTheme="minorHAnsi" w:hAnsiTheme="minorHAnsi"/>
        </w:rPr>
        <w:t>Inl</w:t>
      </w:r>
      <w:r w:rsidR="00B41F6C">
        <w:rPr>
          <w:rFonts w:asciiTheme="minorHAnsi" w:hAnsiTheme="minorHAnsi"/>
        </w:rPr>
        <w:t xml:space="preserve">ämning </w:t>
      </w:r>
      <w:r w:rsidRPr="00D16F14">
        <w:rPr>
          <w:rFonts w:asciiTheme="minorHAnsi" w:hAnsiTheme="minorHAnsi"/>
        </w:rPr>
        <w:t>av</w:t>
      </w:r>
      <w:r w:rsidR="00895D71">
        <w:rPr>
          <w:rFonts w:asciiTheme="minorHAnsi" w:hAnsiTheme="minorHAnsi"/>
        </w:rPr>
        <w:t xml:space="preserve"> forskningsplan (</w:t>
      </w:r>
      <w:r w:rsidRPr="00D16F14">
        <w:rPr>
          <w:rFonts w:asciiTheme="minorHAnsi" w:hAnsiTheme="minorHAnsi"/>
        </w:rPr>
        <w:t>PM</w:t>
      </w:r>
      <w:r w:rsidR="00895D71">
        <w:rPr>
          <w:rFonts w:asciiTheme="minorHAnsi" w:hAnsiTheme="minorHAnsi"/>
        </w:rPr>
        <w:t>)</w:t>
      </w:r>
      <w:r w:rsidRPr="00D16F14">
        <w:rPr>
          <w:rFonts w:asciiTheme="minorHAnsi" w:hAnsiTheme="minorHAnsi"/>
        </w:rPr>
        <w:t>.</w:t>
      </w:r>
    </w:p>
    <w:p w14:paraId="342EC7D6" w14:textId="77777777" w:rsidR="00E03661" w:rsidRPr="00D16F14" w:rsidRDefault="00E03661" w:rsidP="00E03661">
      <w:pPr>
        <w:pStyle w:val="Liststycke"/>
        <w:ind w:left="786"/>
        <w:rPr>
          <w:rFonts w:asciiTheme="minorHAnsi" w:hAnsiTheme="minorHAnsi"/>
        </w:rPr>
      </w:pPr>
    </w:p>
    <w:p w14:paraId="01B5202F" w14:textId="77777777" w:rsidR="0026655F" w:rsidRPr="00D16F14" w:rsidRDefault="0026655F" w:rsidP="0026655F">
      <w:pPr>
        <w:rPr>
          <w:rFonts w:asciiTheme="minorHAnsi" w:hAnsiTheme="minorHAnsi"/>
        </w:rPr>
      </w:pPr>
    </w:p>
    <w:p w14:paraId="1CA04A79" w14:textId="77777777" w:rsidR="0026655F" w:rsidRPr="00D16F14" w:rsidRDefault="0026655F" w:rsidP="0026655F">
      <w:pPr>
        <w:rPr>
          <w:rFonts w:asciiTheme="minorHAnsi" w:hAnsiTheme="minorHAnsi"/>
        </w:rPr>
      </w:pPr>
    </w:p>
    <w:p w14:paraId="4C55BB8E" w14:textId="77777777" w:rsidR="0026655F" w:rsidRPr="00D16F14" w:rsidRDefault="0026655F" w:rsidP="0026655F">
      <w:pPr>
        <w:pStyle w:val="Rubrik1"/>
        <w:rPr>
          <w:rFonts w:asciiTheme="minorHAnsi" w:hAnsiTheme="minorHAnsi"/>
        </w:rPr>
      </w:pPr>
      <w:bookmarkStart w:id="1" w:name="_Toc378953199"/>
      <w:bookmarkStart w:id="2" w:name="_Toc530398432"/>
      <w:r w:rsidRPr="00CD4C7D">
        <w:rPr>
          <w:rFonts w:asciiTheme="minorHAnsi" w:hAnsiTheme="minorHAnsi"/>
          <w:color w:val="0070C0"/>
        </w:rPr>
        <w:t>Kursinnehåll</w:t>
      </w:r>
      <w:bookmarkEnd w:id="1"/>
      <w:bookmarkEnd w:id="2"/>
    </w:p>
    <w:p w14:paraId="10091EE4" w14:textId="77777777" w:rsidR="0026655F" w:rsidRPr="00D16F14" w:rsidRDefault="0026655F" w:rsidP="0026655F">
      <w:pPr>
        <w:jc w:val="both"/>
        <w:rPr>
          <w:rFonts w:asciiTheme="minorHAnsi" w:hAnsiTheme="minorHAnsi"/>
        </w:rPr>
      </w:pPr>
      <w:r w:rsidRPr="00D16F14">
        <w:rPr>
          <w:rFonts w:asciiTheme="minorHAnsi" w:hAnsiTheme="minorHAnsi" w:cs="Helvetica"/>
        </w:rPr>
        <w:t xml:space="preserve">Välkommen till kursen </w:t>
      </w:r>
      <w:r w:rsidRPr="00D16F14">
        <w:rPr>
          <w:rFonts w:asciiTheme="minorHAnsi" w:hAnsiTheme="minorHAnsi" w:cs="Helvetica"/>
          <w:i/>
        </w:rPr>
        <w:t>Teori och metod</w:t>
      </w:r>
      <w:r w:rsidR="00521F9A">
        <w:rPr>
          <w:rFonts w:asciiTheme="minorHAnsi" w:hAnsiTheme="minorHAnsi" w:cs="Helvetica"/>
        </w:rPr>
        <w:t xml:space="preserve"> </w:t>
      </w:r>
      <w:r w:rsidRPr="00D16F14">
        <w:rPr>
          <w:rFonts w:asciiTheme="minorHAnsi" w:hAnsiTheme="minorHAnsi" w:cs="Helvetica"/>
        </w:rPr>
        <w:t>som är den avslutande</w:t>
      </w:r>
      <w:r w:rsidRPr="00D16F14">
        <w:rPr>
          <w:rFonts w:asciiTheme="minorHAnsi" w:hAnsiTheme="minorHAnsi"/>
          <w:bCs/>
        </w:rPr>
        <w:t xml:space="preserve"> kursen i den Utbildningsvetenskapliga kärnan på grundlärarprogrammet med inriktning mot fritidshem. </w:t>
      </w:r>
      <w:r w:rsidRPr="00D16F14">
        <w:rPr>
          <w:rFonts w:asciiTheme="minorHAnsi" w:hAnsiTheme="minorHAnsi"/>
        </w:rPr>
        <w:t xml:space="preserve">Ett viktigt mål med utbildningen är att ge den studerande goda förutsättningar att utveckla ett vetenskapligt förhållningssätt till skolan och fritidshemmet som social och pedagogisk miljö, samt ge redskap för fortlöpande uppföljning och analys av den egna pedagogiska verksamheten. Att självständigt planera och genomföra en vetenskaplig undersökning i form av ett examensarbete är det viktigaste steget mot detta mål. En förutsättning för att ett sådant arbete ska bli framgångsrikt är kunskaper om hur vetenskaplig kunskap produceras, och om vilka olika perspektiv och metoder som finns för insamling och analys av data. Det är sådant som denna kurs behandlar.   </w:t>
      </w:r>
    </w:p>
    <w:p w14:paraId="48F2BE4F" w14:textId="77777777" w:rsidR="0026655F" w:rsidRDefault="0026655F" w:rsidP="00BD6767">
      <w:pPr>
        <w:jc w:val="both"/>
        <w:rPr>
          <w:rFonts w:asciiTheme="minorHAnsi" w:hAnsiTheme="minorHAnsi"/>
          <w:bCs/>
        </w:rPr>
      </w:pPr>
      <w:r w:rsidRPr="00D16F14">
        <w:rPr>
          <w:rFonts w:asciiTheme="minorHAnsi" w:hAnsiTheme="minorHAnsi"/>
          <w:bCs/>
        </w:rPr>
        <w:t>Innehållet i studiehandledningen utgår från kursens kursplan och bygger på tidigare kursinnehåll fö</w:t>
      </w:r>
      <w:r w:rsidR="007639D7">
        <w:rPr>
          <w:rFonts w:asciiTheme="minorHAnsi" w:hAnsiTheme="minorHAnsi"/>
          <w:bCs/>
        </w:rPr>
        <w:t>r grundlärare i</w:t>
      </w:r>
      <w:r w:rsidRPr="00D16F14">
        <w:rPr>
          <w:rFonts w:asciiTheme="minorHAnsi" w:hAnsiTheme="minorHAnsi"/>
          <w:bCs/>
        </w:rPr>
        <w:t xml:space="preserve"> fritidshem. Syftet med studiehandledningen är att den ska underlätta studierna genom att tydliggöra kursens mål och uppläggning. Den </w:t>
      </w:r>
      <w:r w:rsidR="00BD6767">
        <w:rPr>
          <w:rFonts w:asciiTheme="minorHAnsi" w:hAnsiTheme="minorHAnsi"/>
          <w:bCs/>
        </w:rPr>
        <w:t xml:space="preserve">innehåller information om </w:t>
      </w:r>
      <w:r w:rsidRPr="00D16F14">
        <w:rPr>
          <w:rFonts w:asciiTheme="minorHAnsi" w:hAnsiTheme="minorHAnsi"/>
          <w:bCs/>
        </w:rPr>
        <w:t>föreläsningar, seminarier, litteratur oc</w:t>
      </w:r>
      <w:r w:rsidR="00BD6767">
        <w:rPr>
          <w:rFonts w:asciiTheme="minorHAnsi" w:hAnsiTheme="minorHAnsi"/>
          <w:bCs/>
        </w:rPr>
        <w:t>h examinationsuppgifter samt</w:t>
      </w:r>
      <w:r w:rsidRPr="00D16F14">
        <w:rPr>
          <w:rFonts w:asciiTheme="minorHAnsi" w:hAnsiTheme="minorHAnsi"/>
          <w:bCs/>
        </w:rPr>
        <w:t xml:space="preserve"> bedömningsgrunder för dessa.</w:t>
      </w:r>
      <w:r w:rsidR="00BD6767">
        <w:rPr>
          <w:rFonts w:asciiTheme="minorHAnsi" w:hAnsiTheme="minorHAnsi"/>
          <w:bCs/>
        </w:rPr>
        <w:t xml:space="preserve"> </w:t>
      </w:r>
    </w:p>
    <w:p w14:paraId="237BC05B" w14:textId="77777777" w:rsidR="00BD6767" w:rsidRPr="00D16F14" w:rsidRDefault="00BD6767" w:rsidP="00BD6767">
      <w:pPr>
        <w:jc w:val="both"/>
        <w:rPr>
          <w:rFonts w:asciiTheme="minorHAnsi" w:hAnsiTheme="minorHAnsi"/>
          <w:bCs/>
        </w:rPr>
      </w:pPr>
    </w:p>
    <w:p w14:paraId="5D8F2CDD" w14:textId="77777777" w:rsidR="0026655F" w:rsidRPr="00BD6767" w:rsidRDefault="0026655F" w:rsidP="0026655F">
      <w:pPr>
        <w:rPr>
          <w:rFonts w:asciiTheme="minorHAnsi" w:hAnsiTheme="minorHAnsi"/>
          <w:bCs/>
        </w:rPr>
      </w:pPr>
      <w:r w:rsidRPr="00BD6767">
        <w:rPr>
          <w:rFonts w:asciiTheme="minorHAnsi" w:hAnsiTheme="minorHAnsi"/>
          <w:bCs/>
        </w:rPr>
        <w:t>Lycka till med studierna!</w:t>
      </w:r>
    </w:p>
    <w:p w14:paraId="58B8F0E7" w14:textId="77777777" w:rsidR="0026655F" w:rsidRPr="00D16F14" w:rsidRDefault="007639D7" w:rsidP="0026655F">
      <w:pPr>
        <w:rPr>
          <w:rFonts w:asciiTheme="minorHAnsi" w:hAnsiTheme="minorHAnsi"/>
        </w:rPr>
      </w:pPr>
      <w:r>
        <w:rPr>
          <w:rFonts w:asciiTheme="minorHAnsi" w:hAnsiTheme="minorHAnsi"/>
        </w:rPr>
        <w:t>Eva Bolander, k</w:t>
      </w:r>
      <w:r w:rsidR="0026655F" w:rsidRPr="00D16F14">
        <w:rPr>
          <w:rFonts w:asciiTheme="minorHAnsi" w:hAnsiTheme="minorHAnsi"/>
        </w:rPr>
        <w:t xml:space="preserve">ursansvarig  </w:t>
      </w:r>
    </w:p>
    <w:p w14:paraId="49FEA6DC" w14:textId="77777777" w:rsidR="007639D7" w:rsidRDefault="007639D7" w:rsidP="0026655F">
      <w:pPr>
        <w:pStyle w:val="Ingetavstnd"/>
        <w:rPr>
          <w:rFonts w:asciiTheme="minorHAnsi" w:hAnsiTheme="minorHAnsi"/>
        </w:rPr>
      </w:pPr>
      <w:r>
        <w:rPr>
          <w:rFonts w:asciiTheme="minorHAnsi" w:hAnsiTheme="minorHAnsi"/>
        </w:rPr>
        <w:t>eva.bolander@liu.se</w:t>
      </w:r>
    </w:p>
    <w:p w14:paraId="495410B3" w14:textId="44E19814" w:rsidR="0026655F" w:rsidRDefault="00FE47EC" w:rsidP="0026655F">
      <w:pPr>
        <w:pStyle w:val="Ingetavstnd"/>
        <w:rPr>
          <w:rFonts w:asciiTheme="minorHAnsi" w:hAnsiTheme="minorHAnsi"/>
        </w:rPr>
      </w:pPr>
      <w:r w:rsidRPr="00D16F14">
        <w:rPr>
          <w:rFonts w:asciiTheme="minorHAnsi" w:hAnsiTheme="minorHAnsi"/>
        </w:rPr>
        <w:t>011–363546</w:t>
      </w:r>
    </w:p>
    <w:p w14:paraId="39118782" w14:textId="5B9FA29C" w:rsidR="007639D7" w:rsidRPr="00D16F14" w:rsidRDefault="007639D7" w:rsidP="0026655F">
      <w:pPr>
        <w:pStyle w:val="Ingetavstnd"/>
        <w:rPr>
          <w:rFonts w:asciiTheme="minorHAnsi" w:hAnsiTheme="minorHAnsi"/>
        </w:rPr>
      </w:pPr>
      <w:r>
        <w:rPr>
          <w:rFonts w:asciiTheme="minorHAnsi" w:hAnsiTheme="minorHAnsi"/>
        </w:rPr>
        <w:t xml:space="preserve">Kontor </w:t>
      </w:r>
      <w:r w:rsidR="00B521CE">
        <w:rPr>
          <w:rFonts w:asciiTheme="minorHAnsi" w:hAnsiTheme="minorHAnsi"/>
        </w:rPr>
        <w:t>Tp6020</w:t>
      </w:r>
    </w:p>
    <w:p w14:paraId="70884FF4" w14:textId="77777777" w:rsidR="0026655F" w:rsidRPr="00D16F14" w:rsidRDefault="0026655F" w:rsidP="0026655F">
      <w:pPr>
        <w:pStyle w:val="Rubrik2"/>
        <w:rPr>
          <w:rFonts w:asciiTheme="minorHAnsi" w:hAnsiTheme="minorHAnsi"/>
        </w:rPr>
      </w:pPr>
      <w:r w:rsidRPr="00D16F14">
        <w:rPr>
          <w:rFonts w:asciiTheme="minorHAnsi" w:hAnsiTheme="minorHAnsi"/>
        </w:rPr>
        <w:br w:type="page"/>
      </w:r>
      <w:bookmarkStart w:id="3" w:name="_Toc378953200"/>
      <w:bookmarkStart w:id="4" w:name="_Toc530398433"/>
      <w:r w:rsidRPr="00D16F14">
        <w:rPr>
          <w:rFonts w:asciiTheme="minorHAnsi" w:hAnsiTheme="minorHAnsi"/>
        </w:rPr>
        <w:lastRenderedPageBreak/>
        <w:t>Övergripande om kursens innehåll</w:t>
      </w:r>
      <w:bookmarkEnd w:id="3"/>
      <w:bookmarkEnd w:id="4"/>
      <w:r w:rsidRPr="00D16F14">
        <w:rPr>
          <w:rFonts w:asciiTheme="minorHAnsi" w:hAnsiTheme="minorHAnsi"/>
        </w:rPr>
        <w:t xml:space="preserve"> </w:t>
      </w:r>
    </w:p>
    <w:p w14:paraId="387039A7" w14:textId="77777777" w:rsidR="0026655F" w:rsidRPr="00D16F14" w:rsidRDefault="0026655F" w:rsidP="0026655F">
      <w:pPr>
        <w:jc w:val="both"/>
        <w:rPr>
          <w:rFonts w:asciiTheme="minorHAnsi" w:hAnsiTheme="minorHAnsi"/>
        </w:rPr>
      </w:pPr>
      <w:r w:rsidRPr="00D16F14">
        <w:rPr>
          <w:rFonts w:asciiTheme="minorHAnsi" w:hAnsiTheme="minorHAnsi"/>
        </w:rPr>
        <w:t>Här</w:t>
      </w:r>
      <w:r w:rsidRPr="00D16F14">
        <w:rPr>
          <w:rFonts w:asciiTheme="minorHAnsi" w:hAnsiTheme="minorHAnsi"/>
          <w:color w:val="000000"/>
        </w:rPr>
        <w:t xml:space="preserve"> behandlas frågor om vetenskaplig kunskap samt betydelsen av ett medvetet vetenskapsteoretiskt förhållningssätt. Olika forskningsansatser, perspektiv, metoder och materials möjligheter och begränsningar med relevans för det utbildningsvetenskapliga området diskuteras. Likaså diskuteras skillnaden mellan utvärdering och forskning. I kursen presenteras och diskuteras olika sätt att sammanställa och analysera olika typer av data. Relationen mellan val av metod, perspektiv och empiriskt material samt den utformning en undersökning kan ges problematiseras. I kursen granskas utbildningsvetenskapliga forskningspresentationer. </w:t>
      </w:r>
    </w:p>
    <w:p w14:paraId="446098CE" w14:textId="77777777" w:rsidR="0026655F" w:rsidRPr="00D16F14" w:rsidRDefault="0026655F" w:rsidP="0026655F">
      <w:pPr>
        <w:jc w:val="both"/>
        <w:rPr>
          <w:rFonts w:asciiTheme="minorHAnsi" w:hAnsiTheme="minorHAnsi"/>
        </w:rPr>
      </w:pPr>
    </w:p>
    <w:p w14:paraId="48D2E835" w14:textId="77777777" w:rsidR="0026655F" w:rsidRPr="00D16F14" w:rsidRDefault="0026655F" w:rsidP="0026655F">
      <w:pPr>
        <w:rPr>
          <w:rFonts w:asciiTheme="minorHAnsi" w:hAnsiTheme="minorHAnsi"/>
          <w:b/>
          <w:color w:val="4F81BD"/>
        </w:rPr>
      </w:pPr>
      <w:r w:rsidRPr="00D16F14">
        <w:rPr>
          <w:rFonts w:asciiTheme="minorHAnsi" w:hAnsiTheme="minorHAnsi"/>
          <w:b/>
          <w:color w:val="4F81BD"/>
        </w:rPr>
        <w:t>Mål:</w:t>
      </w:r>
    </w:p>
    <w:p w14:paraId="5E231D22" w14:textId="77777777" w:rsidR="0026655F" w:rsidRPr="00D16F14" w:rsidRDefault="0026655F" w:rsidP="0026655F">
      <w:pPr>
        <w:rPr>
          <w:rFonts w:asciiTheme="minorHAnsi" w:hAnsiTheme="minorHAnsi"/>
        </w:rPr>
      </w:pPr>
      <w:r w:rsidRPr="00D16F14">
        <w:rPr>
          <w:rFonts w:asciiTheme="minorHAnsi" w:hAnsiTheme="minorHAnsi" w:cs="Lucida Sans Unicode"/>
        </w:rPr>
        <w:t>Efter avslutad kurs skall den studerande kunna</w:t>
      </w:r>
      <w:r w:rsidRPr="00D16F14">
        <w:rPr>
          <w:rFonts w:asciiTheme="minorHAnsi" w:hAnsiTheme="minorHAnsi" w:cs="Lucida Sans Unicode"/>
        </w:rPr>
        <w:br/>
        <w:t>- förklara relationen mellan vetenskapsteoretiska antaganden och analysmetoder</w:t>
      </w:r>
      <w:r w:rsidRPr="00D16F14">
        <w:rPr>
          <w:rFonts w:asciiTheme="minorHAnsi" w:hAnsiTheme="minorHAnsi" w:cs="Lucida Sans Unicode"/>
        </w:rPr>
        <w:br/>
        <w:t>- diskutera kvalitativa och kvantitativa metodansatser</w:t>
      </w:r>
      <w:r w:rsidRPr="00D16F14">
        <w:rPr>
          <w:rFonts w:asciiTheme="minorHAnsi" w:hAnsiTheme="minorHAnsi" w:cs="Lucida Sans Unicode"/>
        </w:rPr>
        <w:br/>
        <w:t>- identifiera och argumentera för val av forskningsmetodiska ansatser</w:t>
      </w:r>
      <w:r w:rsidRPr="00D16F14">
        <w:rPr>
          <w:rFonts w:asciiTheme="minorHAnsi" w:hAnsiTheme="minorHAnsi" w:cs="Lucida Sans Unicode"/>
        </w:rPr>
        <w:br/>
        <w:t>- planera en empirisk studie</w:t>
      </w:r>
    </w:p>
    <w:p w14:paraId="04218011" w14:textId="77777777" w:rsidR="0026655F" w:rsidRPr="00D16F14" w:rsidRDefault="0026655F" w:rsidP="0026655F">
      <w:pPr>
        <w:rPr>
          <w:rFonts w:asciiTheme="minorHAnsi" w:hAnsiTheme="minorHAnsi"/>
        </w:rPr>
      </w:pPr>
    </w:p>
    <w:p w14:paraId="143AB012" w14:textId="77777777" w:rsidR="0026655F" w:rsidRPr="00D16F14" w:rsidRDefault="0026655F" w:rsidP="0026655F">
      <w:pPr>
        <w:pStyle w:val="Rubrik2"/>
        <w:rPr>
          <w:rFonts w:asciiTheme="minorHAnsi" w:hAnsiTheme="minorHAnsi"/>
        </w:rPr>
      </w:pPr>
      <w:bookmarkStart w:id="5" w:name="_Toc378953201"/>
      <w:bookmarkStart w:id="6" w:name="_Toc530398434"/>
      <w:r w:rsidRPr="00D16F14">
        <w:rPr>
          <w:rFonts w:asciiTheme="minorHAnsi" w:hAnsiTheme="minorHAnsi"/>
        </w:rPr>
        <w:t>Medverkande lärare på kursen</w:t>
      </w:r>
      <w:bookmarkEnd w:id="5"/>
      <w:bookmarkEnd w:id="6"/>
    </w:p>
    <w:p w14:paraId="2A81563E" w14:textId="77777777" w:rsidR="002A1D9A" w:rsidRDefault="002A1D9A" w:rsidP="0026655F">
      <w:pPr>
        <w:pStyle w:val="Ingetavstnd"/>
        <w:spacing w:line="276" w:lineRule="auto"/>
        <w:rPr>
          <w:rFonts w:asciiTheme="minorHAnsi" w:hAnsiTheme="minorHAnsi"/>
        </w:rPr>
      </w:pPr>
      <w:r>
        <w:rPr>
          <w:rFonts w:asciiTheme="minorHAnsi" w:hAnsiTheme="minorHAnsi"/>
        </w:rPr>
        <w:t>Eva Bolander</w:t>
      </w:r>
      <w:r w:rsidR="00C25EA1">
        <w:rPr>
          <w:rFonts w:asciiTheme="minorHAnsi" w:hAnsiTheme="minorHAnsi"/>
        </w:rPr>
        <w:t>, kursansvarig</w:t>
      </w:r>
    </w:p>
    <w:p w14:paraId="3ED648BD" w14:textId="64E78A97" w:rsidR="002A1D9A" w:rsidRDefault="006E6878" w:rsidP="0026655F">
      <w:pPr>
        <w:pStyle w:val="Ingetavstnd"/>
        <w:spacing w:line="276" w:lineRule="auto"/>
        <w:rPr>
          <w:rFonts w:asciiTheme="minorHAnsi" w:hAnsiTheme="minorHAnsi"/>
        </w:rPr>
      </w:pPr>
      <w:r>
        <w:rPr>
          <w:rFonts w:asciiTheme="minorHAnsi" w:hAnsiTheme="minorHAnsi"/>
        </w:rPr>
        <w:t>Magnus Jansson</w:t>
      </w:r>
      <w:r w:rsidR="00C25EA1">
        <w:rPr>
          <w:rFonts w:asciiTheme="minorHAnsi" w:hAnsiTheme="minorHAnsi"/>
        </w:rPr>
        <w:t xml:space="preserve">, biträdande kursansvarig </w:t>
      </w:r>
    </w:p>
    <w:p w14:paraId="3DB147B0" w14:textId="30E9503E" w:rsidR="0026655F" w:rsidRPr="00D16F14" w:rsidRDefault="006E6878" w:rsidP="0026655F">
      <w:pPr>
        <w:pStyle w:val="Ingetavstnd"/>
        <w:spacing w:line="276" w:lineRule="auto"/>
        <w:rPr>
          <w:rFonts w:asciiTheme="minorHAnsi" w:hAnsiTheme="minorHAnsi"/>
        </w:rPr>
      </w:pPr>
      <w:r>
        <w:rPr>
          <w:rFonts w:asciiTheme="minorHAnsi" w:hAnsiTheme="minorHAnsi"/>
        </w:rPr>
        <w:t>Thomas Dahl</w:t>
      </w:r>
    </w:p>
    <w:p w14:paraId="16E6FEC8" w14:textId="75BE7006" w:rsidR="00766923" w:rsidRDefault="00766923" w:rsidP="002A1D9A">
      <w:pPr>
        <w:pStyle w:val="Ingetavstnd"/>
        <w:spacing w:line="276" w:lineRule="auto"/>
        <w:rPr>
          <w:rFonts w:asciiTheme="minorHAnsi" w:hAnsiTheme="minorHAnsi"/>
        </w:rPr>
      </w:pPr>
      <w:r>
        <w:rPr>
          <w:rFonts w:asciiTheme="minorHAnsi" w:hAnsiTheme="minorHAnsi"/>
        </w:rPr>
        <w:t xml:space="preserve">Helene Elvstrand </w:t>
      </w:r>
    </w:p>
    <w:p w14:paraId="5517FA49" w14:textId="2E6C96EE" w:rsidR="002A1D9A" w:rsidRDefault="002A1D9A" w:rsidP="002A1D9A">
      <w:pPr>
        <w:pStyle w:val="Ingetavstnd"/>
        <w:spacing w:line="276" w:lineRule="auto"/>
        <w:rPr>
          <w:rFonts w:asciiTheme="minorHAnsi" w:hAnsiTheme="minorHAnsi"/>
        </w:rPr>
      </w:pPr>
      <w:r>
        <w:rPr>
          <w:rFonts w:asciiTheme="minorHAnsi" w:hAnsiTheme="minorHAnsi"/>
        </w:rPr>
        <w:t>Lina Lago</w:t>
      </w:r>
      <w:r w:rsidRPr="00D16F14">
        <w:rPr>
          <w:rFonts w:asciiTheme="minorHAnsi" w:hAnsiTheme="minorHAnsi"/>
        </w:rPr>
        <w:t xml:space="preserve"> </w:t>
      </w:r>
    </w:p>
    <w:p w14:paraId="13E9AA13" w14:textId="77777777" w:rsidR="002A1D9A" w:rsidRPr="00D16F14" w:rsidRDefault="002A1D9A" w:rsidP="002A1D9A">
      <w:pPr>
        <w:pStyle w:val="Ingetavstnd"/>
        <w:spacing w:line="276" w:lineRule="auto"/>
        <w:rPr>
          <w:rFonts w:asciiTheme="minorHAnsi" w:hAnsiTheme="minorHAnsi"/>
        </w:rPr>
      </w:pPr>
      <w:r>
        <w:rPr>
          <w:rFonts w:asciiTheme="minorHAnsi" w:hAnsiTheme="minorHAnsi"/>
        </w:rPr>
        <w:t>Olav Nygård</w:t>
      </w:r>
    </w:p>
    <w:p w14:paraId="062E4F6E" w14:textId="77777777" w:rsidR="0026655F" w:rsidRPr="00D16F14" w:rsidRDefault="0026655F" w:rsidP="0026655F">
      <w:pPr>
        <w:pStyle w:val="Ingetavstnd"/>
        <w:spacing w:line="276" w:lineRule="auto"/>
        <w:rPr>
          <w:rFonts w:asciiTheme="minorHAnsi" w:hAnsiTheme="minorHAnsi"/>
          <w:lang w:eastAsia="sv-SE"/>
        </w:rPr>
      </w:pPr>
      <w:r w:rsidRPr="00D16F14">
        <w:rPr>
          <w:rFonts w:asciiTheme="minorHAnsi" w:hAnsiTheme="minorHAnsi"/>
          <w:lang w:eastAsia="sv-SE"/>
        </w:rPr>
        <w:t>T</w:t>
      </w:r>
      <w:r w:rsidRPr="00D16F14">
        <w:rPr>
          <w:rFonts w:asciiTheme="minorHAnsi" w:hAnsiTheme="minorHAnsi" w:cs="Arial"/>
          <w:lang w:eastAsia="sv-SE"/>
        </w:rPr>
        <w:t>ü</w:t>
      </w:r>
      <w:r w:rsidR="002A1D9A">
        <w:rPr>
          <w:rFonts w:asciiTheme="minorHAnsi" w:hAnsiTheme="minorHAnsi"/>
          <w:lang w:eastAsia="sv-SE"/>
        </w:rPr>
        <w:t xml:space="preserve">nde </w:t>
      </w:r>
      <w:proofErr w:type="spellStart"/>
      <w:r w:rsidR="002A1D9A">
        <w:rPr>
          <w:rFonts w:asciiTheme="minorHAnsi" w:hAnsiTheme="minorHAnsi"/>
          <w:lang w:eastAsia="sv-SE"/>
        </w:rPr>
        <w:t>Puskás</w:t>
      </w:r>
      <w:proofErr w:type="spellEnd"/>
    </w:p>
    <w:p w14:paraId="39A9EF1A" w14:textId="77777777" w:rsidR="002A1D9A" w:rsidRPr="00D16F14" w:rsidRDefault="002A1D9A" w:rsidP="002A1D9A">
      <w:pPr>
        <w:pStyle w:val="Ingetavstnd"/>
        <w:spacing w:line="276" w:lineRule="auto"/>
        <w:rPr>
          <w:rFonts w:asciiTheme="minorHAnsi" w:hAnsiTheme="minorHAnsi"/>
          <w:lang w:eastAsia="sv-SE"/>
        </w:rPr>
      </w:pPr>
      <w:r>
        <w:rPr>
          <w:rFonts w:asciiTheme="minorHAnsi" w:hAnsiTheme="minorHAnsi"/>
          <w:lang w:eastAsia="sv-SE"/>
        </w:rPr>
        <w:t>Lars Wallner</w:t>
      </w:r>
    </w:p>
    <w:p w14:paraId="47467E81" w14:textId="77777777" w:rsidR="0026655F" w:rsidRPr="00D16F14" w:rsidRDefault="0026655F" w:rsidP="0026655F">
      <w:pPr>
        <w:spacing w:after="0" w:line="240" w:lineRule="auto"/>
        <w:rPr>
          <w:rFonts w:asciiTheme="minorHAnsi" w:hAnsiTheme="minorHAnsi"/>
          <w:lang w:eastAsia="sv-SE"/>
        </w:rPr>
      </w:pPr>
    </w:p>
    <w:p w14:paraId="3F171A0E" w14:textId="0ABC307E" w:rsidR="00033C07" w:rsidRPr="005E37DA" w:rsidRDefault="0026655F" w:rsidP="005E37DA">
      <w:pPr>
        <w:pStyle w:val="Rubrik2"/>
        <w:rPr>
          <w:rFonts w:asciiTheme="minorHAnsi" w:hAnsiTheme="minorHAnsi"/>
        </w:rPr>
      </w:pPr>
      <w:bookmarkStart w:id="7" w:name="_Toc378953202"/>
      <w:bookmarkStart w:id="8" w:name="_Toc530398435"/>
      <w:r w:rsidRPr="00D16F14">
        <w:rPr>
          <w:rFonts w:asciiTheme="minorHAnsi" w:hAnsiTheme="minorHAnsi"/>
        </w:rPr>
        <w:t>Provkoder på kursen</w:t>
      </w:r>
      <w:bookmarkEnd w:id="7"/>
      <w:bookmarkEnd w:id="8"/>
    </w:p>
    <w:p w14:paraId="61A5CAA5" w14:textId="19E1D6AE" w:rsidR="00361DC2" w:rsidRPr="00361DC2" w:rsidRDefault="00361DC2" w:rsidP="005E37DA">
      <w:pPr>
        <w:spacing w:after="0"/>
        <w:rPr>
          <w:rFonts w:asciiTheme="minorHAnsi" w:hAnsiTheme="minorHAnsi"/>
        </w:rPr>
      </w:pPr>
      <w:r w:rsidRPr="00361DC2">
        <w:rPr>
          <w:rFonts w:asciiTheme="minorHAnsi" w:hAnsiTheme="minorHAnsi"/>
        </w:rPr>
        <w:t>OBL</w:t>
      </w:r>
      <w:r w:rsidR="0026655F" w:rsidRPr="00361DC2">
        <w:rPr>
          <w:rFonts w:asciiTheme="minorHAnsi" w:hAnsiTheme="minorHAnsi"/>
        </w:rPr>
        <w:t>1</w:t>
      </w:r>
      <w:r w:rsidR="00B521CE" w:rsidRPr="00361DC2">
        <w:rPr>
          <w:rFonts w:asciiTheme="minorHAnsi" w:hAnsiTheme="minorHAnsi"/>
        </w:rPr>
        <w:t>,</w:t>
      </w:r>
      <w:r w:rsidR="0026655F" w:rsidRPr="00361DC2">
        <w:rPr>
          <w:rFonts w:asciiTheme="minorHAnsi" w:hAnsiTheme="minorHAnsi"/>
        </w:rPr>
        <w:t xml:space="preserve"> </w:t>
      </w:r>
      <w:r w:rsidRPr="00361DC2">
        <w:rPr>
          <w:rFonts w:asciiTheme="minorHAnsi" w:hAnsiTheme="minorHAnsi"/>
        </w:rPr>
        <w:t>0</w:t>
      </w:r>
      <w:r w:rsidR="0026655F" w:rsidRPr="00361DC2">
        <w:rPr>
          <w:rFonts w:asciiTheme="minorHAnsi" w:hAnsiTheme="minorHAnsi"/>
        </w:rPr>
        <w:t xml:space="preserve"> </w:t>
      </w:r>
      <w:proofErr w:type="spellStart"/>
      <w:r w:rsidR="0026655F" w:rsidRPr="00361DC2">
        <w:rPr>
          <w:rFonts w:asciiTheme="minorHAnsi" w:hAnsiTheme="minorHAnsi"/>
        </w:rPr>
        <w:t>hp</w:t>
      </w:r>
      <w:proofErr w:type="spellEnd"/>
      <w:r w:rsidR="0026655F" w:rsidRPr="00361DC2">
        <w:rPr>
          <w:rFonts w:asciiTheme="minorHAnsi" w:hAnsiTheme="minorHAnsi"/>
        </w:rPr>
        <w:t xml:space="preserve"> </w:t>
      </w:r>
      <w:r w:rsidR="0026655F" w:rsidRPr="00361DC2">
        <w:rPr>
          <w:rFonts w:asciiTheme="minorHAnsi" w:hAnsiTheme="minorHAnsi"/>
        </w:rPr>
        <w:tab/>
        <w:t xml:space="preserve">gäller: </w:t>
      </w:r>
      <w:r w:rsidR="00B521CE" w:rsidRPr="00361DC2">
        <w:rPr>
          <w:rFonts w:asciiTheme="minorHAnsi" w:hAnsiTheme="minorHAnsi"/>
        </w:rPr>
        <w:t>Seminarier om metod</w:t>
      </w:r>
      <w:r w:rsidR="00B521CE" w:rsidRPr="00361DC2">
        <w:rPr>
          <w:rFonts w:asciiTheme="minorHAnsi" w:hAnsiTheme="minorHAnsi"/>
        </w:rPr>
        <w:tab/>
        <w:t xml:space="preserve">            </w:t>
      </w:r>
      <w:r w:rsidR="0026655F" w:rsidRPr="00361DC2">
        <w:rPr>
          <w:rFonts w:asciiTheme="minorHAnsi" w:hAnsiTheme="minorHAnsi"/>
        </w:rPr>
        <w:t xml:space="preserve">Betyg </w:t>
      </w:r>
      <w:r w:rsidRPr="00361DC2">
        <w:rPr>
          <w:rFonts w:asciiTheme="minorHAnsi" w:hAnsiTheme="minorHAnsi"/>
        </w:rPr>
        <w:t>D</w:t>
      </w:r>
      <w:r w:rsidR="0026655F" w:rsidRPr="00361DC2">
        <w:rPr>
          <w:rFonts w:asciiTheme="minorHAnsi" w:hAnsiTheme="minorHAnsi"/>
        </w:rPr>
        <w:t>/U</w:t>
      </w:r>
    </w:p>
    <w:p w14:paraId="3858866C" w14:textId="29AF9485" w:rsidR="005E37DA" w:rsidRPr="00361DC2" w:rsidRDefault="00361DC2" w:rsidP="005E37DA">
      <w:pPr>
        <w:spacing w:after="0"/>
        <w:rPr>
          <w:rFonts w:asciiTheme="minorHAnsi" w:hAnsiTheme="minorHAnsi"/>
        </w:rPr>
      </w:pPr>
      <w:r w:rsidRPr="00361DC2">
        <w:rPr>
          <w:rFonts w:asciiTheme="minorHAnsi" w:hAnsiTheme="minorHAnsi"/>
        </w:rPr>
        <w:t>SRE</w:t>
      </w:r>
      <w:r w:rsidR="0026655F" w:rsidRPr="00361DC2">
        <w:rPr>
          <w:rFonts w:asciiTheme="minorHAnsi" w:hAnsiTheme="minorHAnsi"/>
        </w:rPr>
        <w:t>2</w:t>
      </w:r>
      <w:r w:rsidR="00B521CE" w:rsidRPr="00361DC2">
        <w:rPr>
          <w:rFonts w:asciiTheme="minorHAnsi" w:hAnsiTheme="minorHAnsi"/>
        </w:rPr>
        <w:t>,</w:t>
      </w:r>
      <w:r w:rsidR="0097294B" w:rsidRPr="00361DC2">
        <w:rPr>
          <w:rFonts w:asciiTheme="minorHAnsi" w:hAnsiTheme="minorHAnsi"/>
        </w:rPr>
        <w:t xml:space="preserve"> </w:t>
      </w:r>
      <w:r w:rsidRPr="00361DC2">
        <w:rPr>
          <w:rFonts w:asciiTheme="minorHAnsi" w:hAnsiTheme="minorHAnsi"/>
        </w:rPr>
        <w:t>4</w:t>
      </w:r>
      <w:r w:rsidR="0097294B" w:rsidRPr="00361DC2">
        <w:rPr>
          <w:rFonts w:asciiTheme="minorHAnsi" w:hAnsiTheme="minorHAnsi"/>
        </w:rPr>
        <w:t xml:space="preserve"> </w:t>
      </w:r>
      <w:proofErr w:type="spellStart"/>
      <w:r w:rsidR="0097294B" w:rsidRPr="00361DC2">
        <w:rPr>
          <w:rFonts w:asciiTheme="minorHAnsi" w:hAnsiTheme="minorHAnsi"/>
        </w:rPr>
        <w:t>hp</w:t>
      </w:r>
      <w:proofErr w:type="spellEnd"/>
      <w:r w:rsidR="0097294B" w:rsidRPr="00361DC2">
        <w:rPr>
          <w:rFonts w:asciiTheme="minorHAnsi" w:hAnsiTheme="minorHAnsi"/>
        </w:rPr>
        <w:tab/>
        <w:t xml:space="preserve">gäller: </w:t>
      </w:r>
      <w:r w:rsidR="00B521CE" w:rsidRPr="00361DC2">
        <w:rPr>
          <w:rFonts w:asciiTheme="minorHAnsi" w:hAnsiTheme="minorHAnsi"/>
        </w:rPr>
        <w:t>Loggbok</w:t>
      </w:r>
      <w:r w:rsidR="0026655F" w:rsidRPr="00361DC2">
        <w:rPr>
          <w:rFonts w:asciiTheme="minorHAnsi" w:hAnsiTheme="minorHAnsi"/>
        </w:rPr>
        <w:t xml:space="preserve"> </w:t>
      </w:r>
      <w:r w:rsidR="005E37DA" w:rsidRPr="00361DC2">
        <w:rPr>
          <w:rFonts w:asciiTheme="minorHAnsi" w:hAnsiTheme="minorHAnsi"/>
        </w:rPr>
        <w:t xml:space="preserve">      </w:t>
      </w:r>
      <w:r w:rsidR="00B521CE" w:rsidRPr="00361DC2">
        <w:rPr>
          <w:rFonts w:asciiTheme="minorHAnsi" w:hAnsiTheme="minorHAnsi"/>
        </w:rPr>
        <w:tab/>
        <w:t xml:space="preserve">            </w:t>
      </w:r>
      <w:r w:rsidR="005E37DA" w:rsidRPr="00361DC2">
        <w:rPr>
          <w:rFonts w:asciiTheme="minorHAnsi" w:hAnsiTheme="minorHAnsi"/>
        </w:rPr>
        <w:t xml:space="preserve">Betyg </w:t>
      </w:r>
      <w:r w:rsidR="002D1A26" w:rsidRPr="00361DC2">
        <w:rPr>
          <w:rFonts w:asciiTheme="minorHAnsi" w:hAnsiTheme="minorHAnsi"/>
        </w:rPr>
        <w:t>V</w:t>
      </w:r>
      <w:r w:rsidR="005E37DA" w:rsidRPr="00361DC2">
        <w:rPr>
          <w:rFonts w:asciiTheme="minorHAnsi" w:hAnsiTheme="minorHAnsi"/>
        </w:rPr>
        <w:t>G/U</w:t>
      </w:r>
    </w:p>
    <w:p w14:paraId="744F6991" w14:textId="07F59F24" w:rsidR="0026655F" w:rsidRDefault="0026655F" w:rsidP="005E37DA">
      <w:pPr>
        <w:spacing w:after="0"/>
        <w:rPr>
          <w:rFonts w:asciiTheme="minorHAnsi" w:hAnsiTheme="minorHAnsi"/>
        </w:rPr>
      </w:pPr>
      <w:r w:rsidRPr="00361DC2">
        <w:rPr>
          <w:rFonts w:asciiTheme="minorHAnsi" w:hAnsiTheme="minorHAnsi"/>
        </w:rPr>
        <w:t>SRE</w:t>
      </w:r>
      <w:proofErr w:type="gramStart"/>
      <w:r w:rsidR="00361DC2" w:rsidRPr="00361DC2">
        <w:rPr>
          <w:rFonts w:asciiTheme="minorHAnsi" w:hAnsiTheme="minorHAnsi"/>
        </w:rPr>
        <w:t>3</w:t>
      </w:r>
      <w:r w:rsidR="00B521CE" w:rsidRPr="00361DC2">
        <w:rPr>
          <w:rFonts w:asciiTheme="minorHAnsi" w:hAnsiTheme="minorHAnsi"/>
        </w:rPr>
        <w:t xml:space="preserve">, </w:t>
      </w:r>
      <w:r w:rsidRPr="00361DC2">
        <w:rPr>
          <w:rFonts w:asciiTheme="minorHAnsi" w:hAnsiTheme="minorHAnsi"/>
        </w:rPr>
        <w:t xml:space="preserve"> </w:t>
      </w:r>
      <w:r w:rsidR="006650AA" w:rsidRPr="00361DC2">
        <w:rPr>
          <w:rFonts w:asciiTheme="minorHAnsi" w:hAnsiTheme="minorHAnsi"/>
        </w:rPr>
        <w:t>5</w:t>
      </w:r>
      <w:proofErr w:type="gramEnd"/>
      <w:r w:rsidR="006650AA" w:rsidRPr="00361DC2">
        <w:rPr>
          <w:rFonts w:asciiTheme="minorHAnsi" w:hAnsiTheme="minorHAnsi"/>
        </w:rPr>
        <w:t xml:space="preserve"> </w:t>
      </w:r>
      <w:proofErr w:type="spellStart"/>
      <w:r w:rsidR="006650AA" w:rsidRPr="00361DC2">
        <w:rPr>
          <w:rFonts w:asciiTheme="minorHAnsi" w:hAnsiTheme="minorHAnsi"/>
        </w:rPr>
        <w:t>hp</w:t>
      </w:r>
      <w:proofErr w:type="spellEnd"/>
      <w:r w:rsidR="006650AA" w:rsidRPr="00361DC2">
        <w:rPr>
          <w:rFonts w:asciiTheme="minorHAnsi" w:hAnsiTheme="minorHAnsi"/>
        </w:rPr>
        <w:t xml:space="preserve"> </w:t>
      </w:r>
      <w:r w:rsidR="006650AA" w:rsidRPr="00361DC2">
        <w:rPr>
          <w:rFonts w:asciiTheme="minorHAnsi" w:hAnsiTheme="minorHAnsi"/>
        </w:rPr>
        <w:tab/>
        <w:t xml:space="preserve">gäller: </w:t>
      </w:r>
      <w:r w:rsidR="005E37DA" w:rsidRPr="00361DC2">
        <w:rPr>
          <w:rFonts w:asciiTheme="minorHAnsi" w:hAnsiTheme="minorHAnsi"/>
        </w:rPr>
        <w:t>F</w:t>
      </w:r>
      <w:r w:rsidR="006650AA" w:rsidRPr="00361DC2">
        <w:rPr>
          <w:rFonts w:asciiTheme="minorHAnsi" w:hAnsiTheme="minorHAnsi"/>
        </w:rPr>
        <w:t>orskningsplan</w:t>
      </w:r>
      <w:r w:rsidR="000E1D01" w:rsidRPr="00361DC2">
        <w:rPr>
          <w:rFonts w:asciiTheme="minorHAnsi" w:hAnsiTheme="minorHAnsi"/>
        </w:rPr>
        <w:t xml:space="preserve"> (PM)</w:t>
      </w:r>
      <w:r w:rsidR="006650AA" w:rsidRPr="00361DC2">
        <w:rPr>
          <w:rFonts w:asciiTheme="minorHAnsi" w:hAnsiTheme="minorHAnsi"/>
        </w:rPr>
        <w:tab/>
      </w:r>
      <w:r w:rsidR="005E37DA" w:rsidRPr="00361DC2">
        <w:rPr>
          <w:rFonts w:asciiTheme="minorHAnsi" w:hAnsiTheme="minorHAnsi"/>
        </w:rPr>
        <w:t xml:space="preserve">            </w:t>
      </w:r>
      <w:r w:rsidRPr="00361DC2">
        <w:rPr>
          <w:rFonts w:asciiTheme="minorHAnsi" w:hAnsiTheme="minorHAnsi"/>
        </w:rPr>
        <w:t>Betyg VG-U</w:t>
      </w:r>
    </w:p>
    <w:p w14:paraId="769C9E51" w14:textId="77777777" w:rsidR="005E37DA" w:rsidRPr="005E37DA" w:rsidRDefault="005E37DA" w:rsidP="005E37DA">
      <w:pPr>
        <w:spacing w:after="0"/>
        <w:rPr>
          <w:rFonts w:asciiTheme="minorHAnsi" w:hAnsiTheme="minorHAnsi"/>
        </w:rPr>
      </w:pPr>
    </w:p>
    <w:p w14:paraId="2591E1C1" w14:textId="77777777" w:rsidR="00033C07" w:rsidRPr="0063049C" w:rsidRDefault="00033C07" w:rsidP="005E37DA">
      <w:pPr>
        <w:spacing w:after="0"/>
        <w:rPr>
          <w:rFonts w:asciiTheme="minorHAnsi" w:hAnsiTheme="minorHAnsi"/>
          <w:u w:val="single"/>
        </w:rPr>
      </w:pPr>
    </w:p>
    <w:p w14:paraId="23BBFCF8" w14:textId="77777777" w:rsidR="0026655F" w:rsidRDefault="000D1FB8" w:rsidP="00F80E6B">
      <w:pPr>
        <w:pStyle w:val="Rubrik2"/>
        <w:rPr>
          <w:rFonts w:asciiTheme="minorHAnsi" w:hAnsiTheme="minorHAnsi"/>
        </w:rPr>
      </w:pPr>
      <w:bookmarkStart w:id="9" w:name="_Toc378953203"/>
      <w:bookmarkStart w:id="10" w:name="_Toc378953913"/>
      <w:bookmarkStart w:id="11" w:name="_Toc530398436"/>
      <w:bookmarkStart w:id="12" w:name="_Hlk530398491"/>
      <w:r>
        <w:rPr>
          <w:rFonts w:asciiTheme="minorHAnsi" w:hAnsiTheme="minorHAnsi"/>
        </w:rPr>
        <w:t>Övergripande om kursens arbetsformer</w:t>
      </w:r>
      <w:bookmarkEnd w:id="9"/>
      <w:bookmarkEnd w:id="10"/>
      <w:bookmarkEnd w:id="11"/>
    </w:p>
    <w:bookmarkEnd w:id="12"/>
    <w:p w14:paraId="7DE47914" w14:textId="5DE9CE1E" w:rsidR="000D1FB8" w:rsidRPr="000D1FB8" w:rsidRDefault="004A57EF" w:rsidP="000D1FB8">
      <w:pPr>
        <w:rPr>
          <w:lang w:eastAsia="sv-SE"/>
        </w:rPr>
      </w:pPr>
      <w:r>
        <w:rPr>
          <w:lang w:eastAsia="sv-SE"/>
        </w:rPr>
        <w:t xml:space="preserve">Kursen bygger på föreläsningar och seminarier. </w:t>
      </w:r>
      <w:r w:rsidR="0063049C">
        <w:rPr>
          <w:lang w:eastAsia="sv-SE"/>
        </w:rPr>
        <w:t>Examinationsuppgifterna arbetas med löpande</w:t>
      </w:r>
      <w:r>
        <w:rPr>
          <w:lang w:eastAsia="sv-SE"/>
        </w:rPr>
        <w:t xml:space="preserve"> och seminarierna är ett viktigt stöd i det arbetet</w:t>
      </w:r>
      <w:r w:rsidR="0063049C">
        <w:rPr>
          <w:lang w:eastAsia="sv-SE"/>
        </w:rPr>
        <w:t>.</w:t>
      </w:r>
      <w:r>
        <w:rPr>
          <w:lang w:eastAsia="sv-SE"/>
        </w:rPr>
        <w:t xml:space="preserve"> </w:t>
      </w:r>
      <w:r w:rsidR="00766923">
        <w:rPr>
          <w:lang w:eastAsia="sv-SE"/>
        </w:rPr>
        <w:t>Vidare ges handledning</w:t>
      </w:r>
      <w:r w:rsidR="002C2B0A">
        <w:rPr>
          <w:lang w:eastAsia="sv-SE"/>
        </w:rPr>
        <w:t xml:space="preserve"> av examinationsuppgift PM</w:t>
      </w:r>
      <w:r w:rsidR="00766923">
        <w:rPr>
          <w:lang w:eastAsia="sv-SE"/>
        </w:rPr>
        <w:t xml:space="preserve"> vid tre tillfällen. </w:t>
      </w:r>
    </w:p>
    <w:p w14:paraId="4105DCF1" w14:textId="7E8624F6" w:rsidR="00640B58" w:rsidRPr="00640B58" w:rsidRDefault="00640B58" w:rsidP="00895D71">
      <w:pPr>
        <w:spacing w:after="0"/>
        <w:rPr>
          <w:rFonts w:asciiTheme="minorHAnsi" w:eastAsia="Times New Roman" w:hAnsiTheme="minorHAnsi" w:cs="Arial"/>
          <w:lang w:eastAsia="sv-SE"/>
        </w:rPr>
      </w:pPr>
      <w:r w:rsidRPr="000D1FB8">
        <w:rPr>
          <w:rFonts w:asciiTheme="minorHAnsi" w:eastAsia="Times New Roman" w:hAnsiTheme="minorHAnsi" w:cs="Arial"/>
          <w:lang w:eastAsia="sv-SE"/>
        </w:rPr>
        <w:t xml:space="preserve">En kort beskrivning av vad </w:t>
      </w:r>
      <w:r w:rsidR="00CE782B" w:rsidRPr="000D1FB8">
        <w:rPr>
          <w:rFonts w:asciiTheme="minorHAnsi" w:eastAsia="Times New Roman" w:hAnsiTheme="minorHAnsi" w:cs="Arial"/>
          <w:lang w:eastAsia="sv-SE"/>
        </w:rPr>
        <w:t>ni/</w:t>
      </w:r>
      <w:r w:rsidRPr="000D1FB8">
        <w:rPr>
          <w:rFonts w:asciiTheme="minorHAnsi" w:eastAsia="Times New Roman" w:hAnsiTheme="minorHAnsi" w:cs="Arial"/>
          <w:lang w:eastAsia="sv-SE"/>
        </w:rPr>
        <w:t xml:space="preserve">du </w:t>
      </w:r>
      <w:r w:rsidR="00FA0E3B">
        <w:rPr>
          <w:rFonts w:asciiTheme="minorHAnsi" w:eastAsia="Times New Roman" w:hAnsiTheme="minorHAnsi" w:cs="Arial"/>
          <w:lang w:eastAsia="sv-SE"/>
        </w:rPr>
        <w:t xml:space="preserve">preliminärt </w:t>
      </w:r>
      <w:r w:rsidRPr="000D1FB8">
        <w:rPr>
          <w:rFonts w:asciiTheme="minorHAnsi" w:eastAsia="Times New Roman" w:hAnsiTheme="minorHAnsi" w:cs="Arial"/>
          <w:lang w:eastAsia="sv-SE"/>
        </w:rPr>
        <w:t>önskar skriva</w:t>
      </w:r>
      <w:r w:rsidR="00FA0E3B">
        <w:rPr>
          <w:rFonts w:asciiTheme="minorHAnsi" w:eastAsia="Times New Roman" w:hAnsiTheme="minorHAnsi" w:cs="Arial"/>
          <w:lang w:eastAsia="sv-SE"/>
        </w:rPr>
        <w:t xml:space="preserve"> examensarbete</w:t>
      </w:r>
      <w:r w:rsidRPr="000D1FB8">
        <w:rPr>
          <w:rFonts w:asciiTheme="minorHAnsi" w:eastAsia="Times New Roman" w:hAnsiTheme="minorHAnsi" w:cs="Arial"/>
          <w:lang w:eastAsia="sv-SE"/>
        </w:rPr>
        <w:t xml:space="preserve"> om ska lämna</w:t>
      </w:r>
      <w:r w:rsidR="00895D71" w:rsidRPr="000D1FB8">
        <w:rPr>
          <w:rFonts w:asciiTheme="minorHAnsi" w:eastAsia="Times New Roman" w:hAnsiTheme="minorHAnsi" w:cs="Arial"/>
          <w:lang w:eastAsia="sv-SE"/>
        </w:rPr>
        <w:t>s</w:t>
      </w:r>
      <w:r w:rsidRPr="000D1FB8">
        <w:rPr>
          <w:rFonts w:asciiTheme="minorHAnsi" w:eastAsia="Times New Roman" w:hAnsiTheme="minorHAnsi" w:cs="Arial"/>
          <w:lang w:eastAsia="sv-SE"/>
        </w:rPr>
        <w:t xml:space="preserve"> in på Lisam senast </w:t>
      </w:r>
      <w:r w:rsidR="006627A7">
        <w:rPr>
          <w:rFonts w:asciiTheme="minorHAnsi" w:eastAsia="Times New Roman" w:hAnsiTheme="minorHAnsi" w:cs="Arial"/>
          <w:lang w:eastAsia="sv-SE"/>
        </w:rPr>
        <w:t>4</w:t>
      </w:r>
      <w:r w:rsidR="00980E8C" w:rsidRPr="000D1FB8">
        <w:rPr>
          <w:rFonts w:asciiTheme="minorHAnsi" w:eastAsia="Times New Roman" w:hAnsiTheme="minorHAnsi" w:cs="Arial"/>
          <w:lang w:eastAsia="sv-SE"/>
        </w:rPr>
        <w:t>/12 kl. 1</w:t>
      </w:r>
      <w:r w:rsidR="000D1FB8" w:rsidRPr="000D1FB8">
        <w:rPr>
          <w:rFonts w:asciiTheme="minorHAnsi" w:eastAsia="Times New Roman" w:hAnsiTheme="minorHAnsi" w:cs="Arial"/>
          <w:lang w:eastAsia="sv-SE"/>
        </w:rPr>
        <w:t>7</w:t>
      </w:r>
      <w:r w:rsidRPr="000D1FB8">
        <w:rPr>
          <w:rFonts w:asciiTheme="minorHAnsi" w:eastAsia="Times New Roman" w:hAnsiTheme="minorHAnsi" w:cs="Arial"/>
          <w:lang w:eastAsia="sv-SE"/>
        </w:rPr>
        <w:t>.00.</w:t>
      </w:r>
      <w:r>
        <w:rPr>
          <w:rFonts w:asciiTheme="minorHAnsi" w:eastAsia="Times New Roman" w:hAnsiTheme="minorHAnsi" w:cs="Arial"/>
          <w:lang w:eastAsia="sv-SE"/>
        </w:rPr>
        <w:t xml:space="preserve"> </w:t>
      </w:r>
      <w:r w:rsidR="00FA0E3B">
        <w:rPr>
          <w:rFonts w:asciiTheme="minorHAnsi" w:eastAsia="Times New Roman" w:hAnsiTheme="minorHAnsi" w:cs="Arial"/>
          <w:lang w:eastAsia="sv-SE"/>
        </w:rPr>
        <w:t xml:space="preserve"> </w:t>
      </w:r>
    </w:p>
    <w:p w14:paraId="18F9D9F4" w14:textId="77777777" w:rsidR="00640B58" w:rsidRPr="00640B58" w:rsidRDefault="00640B58" w:rsidP="00895D71">
      <w:pPr>
        <w:spacing w:after="0"/>
        <w:rPr>
          <w:rFonts w:asciiTheme="minorHAnsi" w:eastAsia="Times New Roman" w:hAnsiTheme="minorHAnsi" w:cs="Arial"/>
          <w:lang w:eastAsia="sv-SE"/>
        </w:rPr>
      </w:pPr>
    </w:p>
    <w:p w14:paraId="442B154C" w14:textId="77777777" w:rsidR="0026655F" w:rsidRPr="00A12991" w:rsidRDefault="0026655F" w:rsidP="00495FBD">
      <w:pPr>
        <w:pStyle w:val="Rubrik1"/>
      </w:pPr>
      <w:bookmarkStart w:id="13" w:name="_Toc530398437"/>
      <w:r w:rsidRPr="00FD7873">
        <w:lastRenderedPageBreak/>
        <w:t>Kursen innehåller följande moment:</w:t>
      </w:r>
      <w:bookmarkEnd w:id="13"/>
      <w:r w:rsidRPr="00FD7873">
        <w:t xml:space="preserve"> </w:t>
      </w:r>
    </w:p>
    <w:p w14:paraId="43DCCC2A" w14:textId="0EC7BAA5" w:rsidR="0026655F" w:rsidRPr="000B5993" w:rsidRDefault="004A57EF" w:rsidP="0026655F">
      <w:pPr>
        <w:pStyle w:val="Rubrik3"/>
        <w:rPr>
          <w:color w:val="auto"/>
          <w:sz w:val="26"/>
          <w:szCs w:val="26"/>
          <w:u w:val="single"/>
        </w:rPr>
      </w:pPr>
      <w:bookmarkStart w:id="14" w:name="_Toc530398438"/>
      <w:r>
        <w:rPr>
          <w:color w:val="auto"/>
          <w:sz w:val="26"/>
          <w:szCs w:val="26"/>
          <w:u w:val="single"/>
        </w:rPr>
        <w:t>Introduktion och föreläsning.</w:t>
      </w:r>
      <w:r w:rsidR="006D4DEB">
        <w:rPr>
          <w:color w:val="auto"/>
          <w:sz w:val="26"/>
          <w:szCs w:val="26"/>
          <w:u w:val="single"/>
        </w:rPr>
        <w:t xml:space="preserve"> </w:t>
      </w:r>
      <w:r w:rsidR="0026655F" w:rsidRPr="000B5993">
        <w:rPr>
          <w:color w:val="auto"/>
          <w:sz w:val="26"/>
          <w:szCs w:val="26"/>
          <w:u w:val="single"/>
        </w:rPr>
        <w:t>Den vetenskapliga arbetsprocessen (Eva Bolander)</w:t>
      </w:r>
      <w:bookmarkEnd w:id="14"/>
    </w:p>
    <w:p w14:paraId="08915302" w14:textId="77777777" w:rsidR="00CC3593" w:rsidRDefault="00DC49DD" w:rsidP="00B1549B">
      <w:pPr>
        <w:pStyle w:val="Ingetavstnd"/>
        <w:spacing w:line="276" w:lineRule="auto"/>
        <w:rPr>
          <w:rFonts w:asciiTheme="minorHAnsi" w:hAnsiTheme="minorHAnsi"/>
        </w:rPr>
      </w:pPr>
      <w:r>
        <w:rPr>
          <w:rFonts w:asciiTheme="minorHAnsi" w:hAnsiTheme="minorHAnsi"/>
        </w:rPr>
        <w:t>Föreläsningen behandlar</w:t>
      </w:r>
      <w:r w:rsidR="0026655F" w:rsidRPr="00D16F14">
        <w:rPr>
          <w:rFonts w:asciiTheme="minorHAnsi" w:hAnsiTheme="minorHAnsi"/>
        </w:rPr>
        <w:t xml:space="preserve"> de olika delar ett vetenskapligt arbete brukar innehålla, samt hur dessa idealiskt sett hänger ihop. Föreläsningen är på så sätt en fördjupande introduktion till </w:t>
      </w:r>
      <w:r w:rsidR="0097294B">
        <w:rPr>
          <w:rFonts w:asciiTheme="minorHAnsi" w:hAnsiTheme="minorHAnsi"/>
        </w:rPr>
        <w:t xml:space="preserve">kursens </w:t>
      </w:r>
      <w:r w:rsidR="0026655F" w:rsidRPr="00D16F14">
        <w:rPr>
          <w:rFonts w:asciiTheme="minorHAnsi" w:hAnsiTheme="minorHAnsi"/>
        </w:rPr>
        <w:t>examinationsuppgift</w:t>
      </w:r>
      <w:r w:rsidR="0097294B">
        <w:rPr>
          <w:rFonts w:asciiTheme="minorHAnsi" w:hAnsiTheme="minorHAnsi"/>
        </w:rPr>
        <w:t>er</w:t>
      </w:r>
      <w:r w:rsidR="0026655F" w:rsidRPr="00D16F14">
        <w:rPr>
          <w:rFonts w:asciiTheme="minorHAnsi" w:hAnsiTheme="minorHAnsi"/>
        </w:rPr>
        <w:t xml:space="preserve"> och i förlängningen till författandet av </w:t>
      </w:r>
      <w:r w:rsidR="00B20DF9">
        <w:rPr>
          <w:rFonts w:asciiTheme="minorHAnsi" w:hAnsiTheme="minorHAnsi"/>
        </w:rPr>
        <w:t>ett examensarbete</w:t>
      </w:r>
      <w:r w:rsidR="0026655F" w:rsidRPr="00D16F14">
        <w:rPr>
          <w:rFonts w:asciiTheme="minorHAnsi" w:hAnsiTheme="minorHAnsi"/>
        </w:rPr>
        <w:t xml:space="preserve">.  </w:t>
      </w:r>
    </w:p>
    <w:p w14:paraId="4A2A2ED8" w14:textId="77777777" w:rsidR="00B1549B" w:rsidRPr="00B1549B" w:rsidRDefault="00B1549B" w:rsidP="00B1549B">
      <w:pPr>
        <w:pStyle w:val="Ingetavstnd"/>
        <w:spacing w:line="276" w:lineRule="auto"/>
        <w:rPr>
          <w:rFonts w:asciiTheme="minorHAnsi" w:hAnsiTheme="minorHAnsi"/>
        </w:rPr>
      </w:pPr>
    </w:p>
    <w:p w14:paraId="4F53FA5F" w14:textId="77777777" w:rsidR="00420538" w:rsidRDefault="009B1C2F" w:rsidP="004A57EF">
      <w:pPr>
        <w:spacing w:after="0" w:line="240" w:lineRule="auto"/>
        <w:rPr>
          <w:rFonts w:asciiTheme="minorHAnsi" w:hAnsiTheme="minorHAnsi"/>
          <w:i/>
          <w:iCs/>
        </w:rPr>
      </w:pPr>
      <w:r>
        <w:rPr>
          <w:rFonts w:asciiTheme="minorHAnsi" w:hAnsiTheme="minorHAnsi"/>
          <w:b/>
        </w:rPr>
        <w:t>L</w:t>
      </w:r>
      <w:r w:rsidR="00420538">
        <w:rPr>
          <w:rFonts w:asciiTheme="minorHAnsi" w:hAnsiTheme="minorHAnsi"/>
          <w:b/>
        </w:rPr>
        <w:t>itteratur:</w:t>
      </w:r>
    </w:p>
    <w:p w14:paraId="63B8E98C" w14:textId="460934CD" w:rsidR="00A458A8" w:rsidRPr="00420538" w:rsidRDefault="00A458A8" w:rsidP="004A57EF">
      <w:pPr>
        <w:spacing w:after="0" w:line="240" w:lineRule="auto"/>
        <w:rPr>
          <w:rFonts w:asciiTheme="minorHAnsi" w:hAnsiTheme="minorHAnsi"/>
          <w:b/>
        </w:rPr>
      </w:pPr>
      <w:proofErr w:type="spellStart"/>
      <w:r w:rsidRPr="002C2E49">
        <w:rPr>
          <w:rFonts w:asciiTheme="minorHAnsi" w:hAnsiTheme="minorHAnsi"/>
        </w:rPr>
        <w:t>Bryman</w:t>
      </w:r>
      <w:proofErr w:type="spellEnd"/>
      <w:r w:rsidRPr="002C2E49">
        <w:rPr>
          <w:rFonts w:asciiTheme="minorHAnsi" w:hAnsiTheme="minorHAnsi"/>
        </w:rPr>
        <w:t xml:space="preserve">, Alan (2011) </w:t>
      </w:r>
      <w:r w:rsidRPr="002C2E49">
        <w:rPr>
          <w:rFonts w:asciiTheme="minorHAnsi" w:hAnsiTheme="minorHAnsi"/>
          <w:i/>
          <w:iCs/>
        </w:rPr>
        <w:t>Samhällsvetenskapliga metoder</w:t>
      </w:r>
      <w:r w:rsidR="006E37E3" w:rsidRPr="002C2E49">
        <w:rPr>
          <w:rFonts w:asciiTheme="minorHAnsi" w:hAnsiTheme="minorHAnsi"/>
        </w:rPr>
        <w:t xml:space="preserve">. Malmö: Liber. Läs kapitel </w:t>
      </w:r>
      <w:r w:rsidR="002C2E49" w:rsidRPr="002C2E49">
        <w:rPr>
          <w:rFonts w:asciiTheme="minorHAnsi" w:hAnsiTheme="minorHAnsi"/>
        </w:rPr>
        <w:t>1</w:t>
      </w:r>
      <w:r w:rsidR="006E37E3" w:rsidRPr="002C2E49">
        <w:rPr>
          <w:rFonts w:asciiTheme="minorHAnsi" w:hAnsiTheme="minorHAnsi"/>
        </w:rPr>
        <w:t>.</w:t>
      </w:r>
    </w:p>
    <w:p w14:paraId="47E4944C" w14:textId="5EA99D18" w:rsidR="0026655F" w:rsidRDefault="00CC3593" w:rsidP="00420538">
      <w:pPr>
        <w:pStyle w:val="Litteraturreferens"/>
        <w:spacing w:line="240" w:lineRule="auto"/>
        <w:rPr>
          <w:rFonts w:ascii="Calibri" w:hAnsi="Calibri"/>
        </w:rPr>
      </w:pPr>
      <w:r w:rsidRPr="0085266A">
        <w:rPr>
          <w:rFonts w:ascii="Calibri" w:hAnsi="Calibri"/>
        </w:rPr>
        <w:t xml:space="preserve">Fejes, Andreas </w:t>
      </w:r>
      <w:r>
        <w:rPr>
          <w:rFonts w:ascii="Calibri" w:hAnsi="Calibri"/>
        </w:rPr>
        <w:t xml:space="preserve">&amp; Thornberg </w:t>
      </w:r>
      <w:r w:rsidR="00E92E0F">
        <w:rPr>
          <w:rFonts w:ascii="Calibri" w:hAnsi="Calibri"/>
        </w:rPr>
        <w:t>(201</w:t>
      </w:r>
      <w:r w:rsidR="00BE7AE6">
        <w:rPr>
          <w:rFonts w:ascii="Calibri" w:hAnsi="Calibri"/>
        </w:rPr>
        <w:t>9</w:t>
      </w:r>
      <w:r w:rsidRPr="0085266A">
        <w:rPr>
          <w:rFonts w:ascii="Calibri" w:hAnsi="Calibri"/>
        </w:rPr>
        <w:t>) ”</w:t>
      </w:r>
      <w:r>
        <w:rPr>
          <w:rFonts w:ascii="Calibri" w:hAnsi="Calibri"/>
        </w:rPr>
        <w:t>Kvalitativ forskning och kvalitativ analys”</w:t>
      </w:r>
      <w:r w:rsidRPr="0085266A">
        <w:rPr>
          <w:rFonts w:ascii="Calibri" w:hAnsi="Calibri"/>
        </w:rPr>
        <w:t xml:space="preserve">, </w:t>
      </w:r>
      <w:r w:rsidR="00A5410E">
        <w:rPr>
          <w:rFonts w:ascii="Calibri" w:hAnsi="Calibri"/>
        </w:rPr>
        <w:t>(s. 16–</w:t>
      </w:r>
      <w:r w:rsidR="00BE7AE6">
        <w:rPr>
          <w:rFonts w:ascii="Calibri" w:hAnsi="Calibri"/>
        </w:rPr>
        <w:t>42</w:t>
      </w:r>
      <w:r w:rsidR="00A5410E">
        <w:rPr>
          <w:rFonts w:ascii="Calibri" w:hAnsi="Calibri"/>
        </w:rPr>
        <w:t xml:space="preserve">). </w:t>
      </w:r>
      <w:r w:rsidRPr="0085266A">
        <w:rPr>
          <w:rFonts w:ascii="Calibri" w:hAnsi="Calibri"/>
        </w:rPr>
        <w:t xml:space="preserve">i Fejes, Andreas &amp; Thornberg, Robert (red.), </w:t>
      </w:r>
      <w:r w:rsidRPr="00773396">
        <w:rPr>
          <w:rFonts w:ascii="Calibri" w:hAnsi="Calibri"/>
          <w:i/>
        </w:rPr>
        <w:t>Handbok i kvalitativ analys</w:t>
      </w:r>
      <w:r w:rsidRPr="00773396">
        <w:rPr>
          <w:rFonts w:ascii="Calibri" w:hAnsi="Calibri"/>
        </w:rPr>
        <w:t>. Stockholm: Liber</w:t>
      </w:r>
      <w:r w:rsidR="00A5410E">
        <w:rPr>
          <w:rFonts w:ascii="Calibri" w:hAnsi="Calibri"/>
        </w:rPr>
        <w:t xml:space="preserve">. </w:t>
      </w:r>
    </w:p>
    <w:p w14:paraId="271A0BCA" w14:textId="77777777" w:rsidR="00925926" w:rsidRPr="0086735F" w:rsidRDefault="00925926" w:rsidP="00420538">
      <w:pPr>
        <w:pStyle w:val="Litteraturreferens"/>
        <w:spacing w:line="240" w:lineRule="auto"/>
        <w:rPr>
          <w:rFonts w:ascii="Calibri" w:hAnsi="Calibri"/>
        </w:rPr>
      </w:pPr>
    </w:p>
    <w:p w14:paraId="2D43189B" w14:textId="77777777" w:rsidR="001404D2" w:rsidRPr="0026655F" w:rsidRDefault="001404D2" w:rsidP="001404D2">
      <w:pPr>
        <w:pStyle w:val="Rubrik3"/>
        <w:rPr>
          <w:rFonts w:eastAsia="Times New Roman"/>
          <w:color w:val="auto"/>
          <w:sz w:val="26"/>
          <w:szCs w:val="26"/>
          <w:u w:val="single"/>
          <w:lang w:eastAsia="sv-SE"/>
        </w:rPr>
      </w:pPr>
      <w:bookmarkStart w:id="15" w:name="_Toc530398439"/>
      <w:r>
        <w:rPr>
          <w:rFonts w:eastAsia="Times New Roman"/>
          <w:color w:val="auto"/>
          <w:sz w:val="26"/>
          <w:szCs w:val="26"/>
          <w:u w:val="single"/>
          <w:lang w:eastAsia="sv-SE"/>
        </w:rPr>
        <w:t>Föreläsning</w:t>
      </w:r>
      <w:r w:rsidRPr="0026655F">
        <w:rPr>
          <w:rFonts w:eastAsia="Times New Roman"/>
          <w:color w:val="auto"/>
          <w:sz w:val="26"/>
          <w:szCs w:val="26"/>
          <w:u w:val="single"/>
          <w:lang w:eastAsia="sv-SE"/>
        </w:rPr>
        <w:t>. Kunskap o</w:t>
      </w:r>
      <w:r w:rsidR="00762440">
        <w:rPr>
          <w:rFonts w:eastAsia="Times New Roman"/>
          <w:color w:val="auto"/>
          <w:sz w:val="26"/>
          <w:szCs w:val="26"/>
          <w:u w:val="single"/>
          <w:lang w:eastAsia="sv-SE"/>
        </w:rPr>
        <w:t>ch vetenskap (Lars Wallner</w:t>
      </w:r>
      <w:r w:rsidRPr="0026655F">
        <w:rPr>
          <w:rFonts w:eastAsia="Times New Roman"/>
          <w:color w:val="auto"/>
          <w:sz w:val="26"/>
          <w:szCs w:val="26"/>
          <w:u w:val="single"/>
          <w:lang w:eastAsia="sv-SE"/>
        </w:rPr>
        <w:t>)</w:t>
      </w:r>
      <w:bookmarkEnd w:id="15"/>
    </w:p>
    <w:p w14:paraId="0213AC15" w14:textId="77777777" w:rsidR="001404D2" w:rsidRPr="00D16F14" w:rsidRDefault="001404D2" w:rsidP="001404D2">
      <w:pPr>
        <w:spacing w:line="320" w:lineRule="exact"/>
        <w:rPr>
          <w:rFonts w:asciiTheme="minorHAnsi" w:hAnsiTheme="minorHAnsi"/>
        </w:rPr>
      </w:pPr>
      <w:r>
        <w:rPr>
          <w:rFonts w:asciiTheme="minorHAnsi" w:hAnsiTheme="minorHAnsi"/>
        </w:rPr>
        <w:t xml:space="preserve">Föreläsningen introducerar </w:t>
      </w:r>
      <w:r w:rsidRPr="00D16F14">
        <w:rPr>
          <w:rFonts w:asciiTheme="minorHAnsi" w:hAnsiTheme="minorHAnsi"/>
        </w:rPr>
        <w:t>vetenskaps</w:t>
      </w:r>
      <w:r>
        <w:rPr>
          <w:rFonts w:asciiTheme="minorHAnsi" w:hAnsiTheme="minorHAnsi"/>
        </w:rPr>
        <w:t>teoretiska grundprinciper och belyser deras betydelse för kunskapsproduktion i form av vetenskapliga studier</w:t>
      </w:r>
      <w:r w:rsidRPr="00D16F14">
        <w:rPr>
          <w:rFonts w:asciiTheme="minorHAnsi" w:hAnsiTheme="minorHAnsi"/>
        </w:rPr>
        <w:t>.</w:t>
      </w:r>
      <w:r>
        <w:rPr>
          <w:rFonts w:asciiTheme="minorHAnsi" w:hAnsiTheme="minorHAnsi"/>
        </w:rPr>
        <w:t xml:space="preserve"> </w:t>
      </w:r>
    </w:p>
    <w:p w14:paraId="47BD56D4" w14:textId="77777777" w:rsidR="00420538" w:rsidRDefault="001404D2" w:rsidP="004A57EF">
      <w:pPr>
        <w:spacing w:after="0" w:line="240" w:lineRule="auto"/>
        <w:rPr>
          <w:rFonts w:asciiTheme="minorHAnsi" w:hAnsiTheme="minorHAnsi"/>
          <w:b/>
        </w:rPr>
      </w:pPr>
      <w:r>
        <w:rPr>
          <w:rFonts w:asciiTheme="minorHAnsi" w:hAnsiTheme="minorHAnsi"/>
          <w:b/>
        </w:rPr>
        <w:t>L</w:t>
      </w:r>
      <w:r w:rsidRPr="00D16F14">
        <w:rPr>
          <w:rFonts w:asciiTheme="minorHAnsi" w:hAnsiTheme="minorHAnsi"/>
          <w:b/>
        </w:rPr>
        <w:t xml:space="preserve">itteratur: </w:t>
      </w:r>
    </w:p>
    <w:p w14:paraId="45B8DB82" w14:textId="05A1DC43" w:rsidR="001404D2" w:rsidRPr="00420538" w:rsidRDefault="001404D2" w:rsidP="004A57EF">
      <w:pPr>
        <w:spacing w:after="0" w:line="240" w:lineRule="auto"/>
        <w:rPr>
          <w:rFonts w:asciiTheme="minorHAnsi" w:hAnsiTheme="minorHAnsi"/>
          <w:b/>
        </w:rPr>
      </w:pPr>
      <w:proofErr w:type="spellStart"/>
      <w:r w:rsidRPr="002C2E49">
        <w:rPr>
          <w:rFonts w:eastAsiaTheme="minorHAnsi" w:cs="Calibri"/>
          <w:color w:val="000000"/>
        </w:rPr>
        <w:t>Bryman</w:t>
      </w:r>
      <w:proofErr w:type="spellEnd"/>
      <w:r w:rsidRPr="002C2E49">
        <w:rPr>
          <w:rFonts w:eastAsiaTheme="minorHAnsi" w:cs="Calibri"/>
          <w:color w:val="000000"/>
        </w:rPr>
        <w:t>, Alan (201</w:t>
      </w:r>
      <w:r w:rsidR="002C2E49" w:rsidRPr="002C2E49">
        <w:rPr>
          <w:rFonts w:eastAsiaTheme="minorHAnsi" w:cs="Calibri"/>
          <w:color w:val="000000"/>
        </w:rPr>
        <w:t>8</w:t>
      </w:r>
      <w:r w:rsidRPr="002C2E49">
        <w:rPr>
          <w:rFonts w:eastAsiaTheme="minorHAnsi" w:cs="Calibri"/>
          <w:color w:val="000000"/>
        </w:rPr>
        <w:t xml:space="preserve">) </w:t>
      </w:r>
      <w:r w:rsidRPr="002C2E49">
        <w:rPr>
          <w:rFonts w:eastAsiaTheme="minorHAnsi" w:cs="Calibri"/>
          <w:i/>
          <w:iCs/>
          <w:color w:val="000000"/>
        </w:rPr>
        <w:t>Samhällsvetenskapliga metoder</w:t>
      </w:r>
      <w:r w:rsidRPr="002C2E49">
        <w:rPr>
          <w:rFonts w:eastAsiaTheme="minorHAnsi" w:cs="Calibri"/>
          <w:color w:val="000000"/>
        </w:rPr>
        <w:t>. Malmö: Liber. Läs kapitel</w:t>
      </w:r>
      <w:r w:rsidR="002C2E49" w:rsidRPr="002C2E49">
        <w:rPr>
          <w:rFonts w:eastAsiaTheme="minorHAnsi" w:cs="Calibri"/>
          <w:color w:val="000000"/>
        </w:rPr>
        <w:t xml:space="preserve"> 2, 3, 4.</w:t>
      </w:r>
      <w:r w:rsidR="00A5410E">
        <w:rPr>
          <w:rFonts w:eastAsiaTheme="minorHAnsi" w:cs="Calibri"/>
          <w:color w:val="000000"/>
        </w:rPr>
        <w:t xml:space="preserve"> </w:t>
      </w:r>
    </w:p>
    <w:p w14:paraId="5FC9E88F" w14:textId="77777777" w:rsidR="00A10B5C" w:rsidRDefault="00A10B5C" w:rsidP="00420538">
      <w:pPr>
        <w:autoSpaceDE w:val="0"/>
        <w:autoSpaceDN w:val="0"/>
        <w:adjustRightInd w:val="0"/>
        <w:spacing w:after="0" w:line="360" w:lineRule="auto"/>
        <w:rPr>
          <w:rFonts w:eastAsiaTheme="minorHAnsi" w:cs="Calibri"/>
          <w:color w:val="000000"/>
        </w:rPr>
      </w:pPr>
    </w:p>
    <w:p w14:paraId="5FEBAA16" w14:textId="77777777" w:rsidR="00A10B5C" w:rsidRDefault="00A10B5C" w:rsidP="00420538">
      <w:pPr>
        <w:autoSpaceDE w:val="0"/>
        <w:autoSpaceDN w:val="0"/>
        <w:adjustRightInd w:val="0"/>
        <w:spacing w:after="0"/>
        <w:contextualSpacing/>
        <w:rPr>
          <w:rFonts w:eastAsiaTheme="minorHAnsi" w:cs="Calibri"/>
          <w:b/>
          <w:color w:val="000000"/>
        </w:rPr>
      </w:pPr>
      <w:r w:rsidRPr="00A10B5C">
        <w:rPr>
          <w:rFonts w:eastAsiaTheme="minorHAnsi" w:cs="Calibri"/>
          <w:b/>
          <w:color w:val="000000"/>
        </w:rPr>
        <w:t xml:space="preserve">Valfri litteratur: </w:t>
      </w:r>
    </w:p>
    <w:p w14:paraId="6EE8FCA9" w14:textId="77777777" w:rsidR="00A5410E" w:rsidRPr="00A5410E" w:rsidRDefault="00A10B5C" w:rsidP="00420538">
      <w:pPr>
        <w:pStyle w:val="Litteraturreferens"/>
        <w:spacing w:line="276" w:lineRule="auto"/>
        <w:contextualSpacing/>
        <w:rPr>
          <w:rFonts w:asciiTheme="minorHAnsi" w:eastAsiaTheme="minorHAnsi" w:hAnsiTheme="minorHAnsi" w:cs="Calibri"/>
          <w:color w:val="000000"/>
        </w:rPr>
      </w:pPr>
      <w:r w:rsidRPr="00A5410E">
        <w:rPr>
          <w:rFonts w:asciiTheme="minorHAnsi" w:eastAsiaTheme="minorHAnsi" w:hAnsiTheme="minorHAnsi" w:cs="Calibri"/>
          <w:color w:val="000000"/>
        </w:rPr>
        <w:t>Molander, Bengt (2003) Vetenskapsfilosofi. Stockholm: Thales. Läs i</w:t>
      </w:r>
      <w:r w:rsidR="00A5410E" w:rsidRPr="00A5410E">
        <w:rPr>
          <w:rFonts w:asciiTheme="minorHAnsi" w:eastAsiaTheme="minorHAnsi" w:hAnsiTheme="minorHAnsi" w:cs="Calibri"/>
          <w:color w:val="000000"/>
        </w:rPr>
        <w:t xml:space="preserve"> första hand kapitel 6,7 och 8.</w:t>
      </w:r>
    </w:p>
    <w:p w14:paraId="7B31C418" w14:textId="77777777" w:rsidR="00A5410E" w:rsidRPr="00A5410E" w:rsidRDefault="00A5410E" w:rsidP="00420538">
      <w:pPr>
        <w:pStyle w:val="Litteraturreferens"/>
        <w:spacing w:line="276" w:lineRule="auto"/>
        <w:contextualSpacing/>
        <w:rPr>
          <w:rFonts w:asciiTheme="minorHAnsi" w:hAnsiTheme="minorHAnsi"/>
        </w:rPr>
      </w:pPr>
      <w:r w:rsidRPr="00A5410E">
        <w:rPr>
          <w:rFonts w:asciiTheme="minorHAnsi" w:hAnsiTheme="minorHAnsi"/>
        </w:rPr>
        <w:t xml:space="preserve">Backman, Ylva, </w:t>
      </w:r>
      <w:proofErr w:type="spellStart"/>
      <w:r w:rsidRPr="00A5410E">
        <w:rPr>
          <w:rFonts w:asciiTheme="minorHAnsi" w:hAnsiTheme="minorHAnsi"/>
        </w:rPr>
        <w:t>Gardelli</w:t>
      </w:r>
      <w:proofErr w:type="spellEnd"/>
      <w:r w:rsidRPr="00A5410E">
        <w:rPr>
          <w:rFonts w:asciiTheme="minorHAnsi" w:hAnsiTheme="minorHAnsi"/>
        </w:rPr>
        <w:t xml:space="preserve">, Teodor, </w:t>
      </w:r>
      <w:proofErr w:type="spellStart"/>
      <w:r w:rsidRPr="00A5410E">
        <w:rPr>
          <w:rFonts w:asciiTheme="minorHAnsi" w:hAnsiTheme="minorHAnsi"/>
        </w:rPr>
        <w:t>Gardelli</w:t>
      </w:r>
      <w:proofErr w:type="spellEnd"/>
      <w:r w:rsidRPr="00A5410E">
        <w:rPr>
          <w:rFonts w:asciiTheme="minorHAnsi" w:hAnsiTheme="minorHAnsi"/>
        </w:rPr>
        <w:t xml:space="preserve">, Viktor, Persson, Anders. (2012). </w:t>
      </w:r>
      <w:r w:rsidRPr="00A5410E">
        <w:rPr>
          <w:rFonts w:asciiTheme="minorHAnsi" w:hAnsiTheme="minorHAnsi"/>
          <w:i/>
          <w:iCs/>
        </w:rPr>
        <w:t>Vetenskapliga tankeverktyg: till grund för akademiska studier</w:t>
      </w:r>
      <w:r w:rsidRPr="00A5410E">
        <w:rPr>
          <w:rFonts w:asciiTheme="minorHAnsi" w:hAnsiTheme="minorHAnsi"/>
        </w:rPr>
        <w:t xml:space="preserve">. 1. uppl. Lund: Studentlitteratur. </w:t>
      </w:r>
    </w:p>
    <w:p w14:paraId="4A541314" w14:textId="7D45BEF5" w:rsidR="00226D5F" w:rsidRPr="0007749F" w:rsidRDefault="001404D2" w:rsidP="0007749F">
      <w:pPr>
        <w:pStyle w:val="Litteraturreferens"/>
        <w:spacing w:line="276" w:lineRule="auto"/>
        <w:contextualSpacing/>
        <w:rPr>
          <w:rFonts w:asciiTheme="minorHAnsi" w:eastAsiaTheme="minorHAnsi" w:hAnsiTheme="minorHAnsi" w:cs="Calibri"/>
          <w:color w:val="000000"/>
        </w:rPr>
      </w:pPr>
      <w:proofErr w:type="spellStart"/>
      <w:r w:rsidRPr="00A5410E">
        <w:rPr>
          <w:rFonts w:asciiTheme="minorHAnsi" w:eastAsiaTheme="minorHAnsi" w:hAnsiTheme="minorHAnsi" w:cs="Calibri"/>
          <w:color w:val="000000"/>
        </w:rPr>
        <w:t>Gilje</w:t>
      </w:r>
      <w:proofErr w:type="spellEnd"/>
      <w:r w:rsidRPr="00A5410E">
        <w:rPr>
          <w:rFonts w:asciiTheme="minorHAnsi" w:eastAsiaTheme="minorHAnsi" w:hAnsiTheme="minorHAnsi" w:cs="Calibri"/>
          <w:color w:val="000000"/>
        </w:rPr>
        <w:t xml:space="preserve">, Nils &amp; </w:t>
      </w:r>
      <w:proofErr w:type="spellStart"/>
      <w:r w:rsidRPr="00A5410E">
        <w:rPr>
          <w:rFonts w:asciiTheme="minorHAnsi" w:eastAsiaTheme="minorHAnsi" w:hAnsiTheme="minorHAnsi" w:cs="Calibri"/>
          <w:color w:val="000000"/>
        </w:rPr>
        <w:t>Grimen</w:t>
      </w:r>
      <w:proofErr w:type="spellEnd"/>
      <w:r w:rsidRPr="00A5410E">
        <w:rPr>
          <w:rFonts w:asciiTheme="minorHAnsi" w:eastAsiaTheme="minorHAnsi" w:hAnsiTheme="minorHAnsi" w:cs="Calibri"/>
          <w:color w:val="000000"/>
        </w:rPr>
        <w:t xml:space="preserve">, Harald (2007) </w:t>
      </w:r>
      <w:r w:rsidRPr="00A5410E">
        <w:rPr>
          <w:rFonts w:asciiTheme="minorHAnsi" w:eastAsiaTheme="minorHAnsi" w:hAnsiTheme="minorHAnsi" w:cs="Calibri"/>
          <w:i/>
          <w:iCs/>
          <w:color w:val="000000"/>
        </w:rPr>
        <w:t>Samhällsvetenskapernas förutsättningar</w:t>
      </w:r>
      <w:r w:rsidRPr="00A5410E">
        <w:rPr>
          <w:rFonts w:asciiTheme="minorHAnsi" w:eastAsiaTheme="minorHAnsi" w:hAnsiTheme="minorHAnsi" w:cs="Calibri"/>
          <w:color w:val="000000"/>
        </w:rPr>
        <w:t xml:space="preserve">. Göteborg: Daidalos. Läs kapitel 7. </w:t>
      </w:r>
    </w:p>
    <w:p w14:paraId="52348879" w14:textId="77777777" w:rsidR="00FD3D7D" w:rsidRDefault="00FD3D7D" w:rsidP="00226D5F">
      <w:pPr>
        <w:spacing w:after="0" w:line="240" w:lineRule="auto"/>
        <w:rPr>
          <w:rFonts w:asciiTheme="majorHAnsi" w:eastAsia="Times New Roman" w:hAnsiTheme="majorHAnsi" w:cs="Arial"/>
          <w:b/>
          <w:sz w:val="26"/>
          <w:szCs w:val="26"/>
          <w:u w:val="single"/>
          <w:lang w:eastAsia="sv-SE"/>
        </w:rPr>
      </w:pPr>
    </w:p>
    <w:p w14:paraId="166CB744" w14:textId="70D26333" w:rsidR="00226D5F" w:rsidRPr="001404D2" w:rsidRDefault="00226D5F" w:rsidP="00226D5F">
      <w:pPr>
        <w:spacing w:after="0" w:line="240" w:lineRule="auto"/>
        <w:rPr>
          <w:rFonts w:asciiTheme="majorHAnsi" w:eastAsia="Times New Roman" w:hAnsiTheme="majorHAnsi" w:cs="Arial"/>
          <w:b/>
          <w:sz w:val="26"/>
          <w:szCs w:val="26"/>
          <w:u w:val="single"/>
          <w:lang w:eastAsia="sv-SE"/>
        </w:rPr>
      </w:pPr>
      <w:bookmarkStart w:id="16" w:name="_Hlk53753136"/>
      <w:r w:rsidRPr="001404D2">
        <w:rPr>
          <w:rFonts w:asciiTheme="majorHAnsi" w:eastAsia="Times New Roman" w:hAnsiTheme="majorHAnsi" w:cs="Arial"/>
          <w:b/>
          <w:sz w:val="26"/>
          <w:szCs w:val="26"/>
          <w:u w:val="single"/>
          <w:lang w:eastAsia="sv-SE"/>
        </w:rPr>
        <w:t>Workshop om</w:t>
      </w:r>
      <w:r>
        <w:rPr>
          <w:rFonts w:asciiTheme="majorHAnsi" w:eastAsia="Times New Roman" w:hAnsiTheme="majorHAnsi" w:cs="Arial"/>
          <w:b/>
          <w:sz w:val="26"/>
          <w:szCs w:val="26"/>
          <w:u w:val="single"/>
          <w:lang w:eastAsia="sv-SE"/>
        </w:rPr>
        <w:t xml:space="preserve"> litteratursökning (CNB)</w:t>
      </w:r>
    </w:p>
    <w:p w14:paraId="6F95B1ED" w14:textId="2343DB6E" w:rsidR="00D225BF" w:rsidRDefault="0007749F" w:rsidP="00D225BF">
      <w:pPr>
        <w:shd w:val="clear" w:color="auto" w:fill="FFFFFF"/>
        <w:spacing w:after="0"/>
        <w:rPr>
          <w:rFonts w:asciiTheme="minorHAnsi" w:eastAsia="Times New Roman" w:hAnsiTheme="minorHAnsi" w:cs="Arial"/>
          <w:lang w:eastAsia="sv-SE"/>
        </w:rPr>
      </w:pPr>
      <w:r>
        <w:rPr>
          <w:rFonts w:asciiTheme="minorHAnsi" w:eastAsia="Times New Roman" w:hAnsiTheme="minorHAnsi"/>
          <w:lang w:eastAsia="sv-SE"/>
        </w:rPr>
        <w:t>Workshop om litteratursökning (CNB) avser att hjälpa</w:t>
      </w:r>
      <w:r w:rsidRPr="00521F9A">
        <w:rPr>
          <w:rFonts w:asciiTheme="minorHAnsi" w:eastAsia="Times New Roman" w:hAnsiTheme="minorHAnsi"/>
          <w:lang w:eastAsia="sv-SE"/>
        </w:rPr>
        <w:t xml:space="preserve"> er i sökandet efter ett intressant uppsatsämne. </w:t>
      </w:r>
      <w:r w:rsidR="00226D5F">
        <w:rPr>
          <w:rFonts w:asciiTheme="minorHAnsi" w:hAnsiTheme="minorHAnsi"/>
        </w:rPr>
        <w:t>Ni kommer</w:t>
      </w:r>
      <w:r w:rsidR="00226D5F" w:rsidRPr="00521F9A">
        <w:rPr>
          <w:rFonts w:asciiTheme="minorHAnsi" w:hAnsiTheme="minorHAnsi"/>
        </w:rPr>
        <w:t xml:space="preserve"> att få information om vad som kännetecknar vetenskaplig litteratur, kunskap om sökteknik samt göra ämnessökningar i Libr</w:t>
      </w:r>
      <w:r w:rsidR="00226D5F">
        <w:rPr>
          <w:rFonts w:asciiTheme="minorHAnsi" w:hAnsiTheme="minorHAnsi"/>
        </w:rPr>
        <w:t>is och några utvalda databaser.</w:t>
      </w:r>
      <w:r w:rsidR="00226D5F" w:rsidRPr="001404D2">
        <w:rPr>
          <w:rFonts w:asciiTheme="minorHAnsi" w:eastAsia="Times New Roman" w:hAnsiTheme="minorHAnsi" w:cs="Arial"/>
          <w:lang w:eastAsia="sv-SE"/>
        </w:rPr>
        <w:t xml:space="preserve"> Slutet ägnar ni åt egna sökningar och möjlighet</w:t>
      </w:r>
      <w:r w:rsidR="00226D5F">
        <w:rPr>
          <w:rFonts w:asciiTheme="minorHAnsi" w:eastAsia="Times New Roman" w:hAnsiTheme="minorHAnsi" w:cs="Arial"/>
          <w:lang w:eastAsia="sv-SE"/>
        </w:rPr>
        <w:t xml:space="preserve"> finns</w:t>
      </w:r>
      <w:r w:rsidR="00226D5F" w:rsidRPr="001404D2">
        <w:rPr>
          <w:rFonts w:asciiTheme="minorHAnsi" w:eastAsia="Times New Roman" w:hAnsiTheme="minorHAnsi" w:cs="Arial"/>
          <w:lang w:eastAsia="sv-SE"/>
        </w:rPr>
        <w:t xml:space="preserve"> </w:t>
      </w:r>
      <w:r w:rsidR="00226D5F">
        <w:rPr>
          <w:rFonts w:asciiTheme="minorHAnsi" w:eastAsia="Times New Roman" w:hAnsiTheme="minorHAnsi" w:cs="Arial"/>
          <w:lang w:eastAsia="sv-SE"/>
        </w:rPr>
        <w:t xml:space="preserve">då </w:t>
      </w:r>
      <w:r w:rsidR="00226D5F" w:rsidRPr="001404D2">
        <w:rPr>
          <w:rFonts w:asciiTheme="minorHAnsi" w:eastAsia="Times New Roman" w:hAnsiTheme="minorHAnsi" w:cs="Arial"/>
          <w:lang w:eastAsia="sv-SE"/>
        </w:rPr>
        <w:t xml:space="preserve">att få individuell </w:t>
      </w:r>
      <w:r w:rsidR="009D30B2">
        <w:rPr>
          <w:rFonts w:asciiTheme="minorHAnsi" w:eastAsia="Times New Roman" w:hAnsiTheme="minorHAnsi" w:cs="Arial"/>
          <w:lang w:eastAsia="sv-SE"/>
        </w:rPr>
        <w:t>hjälp</w:t>
      </w:r>
      <w:r w:rsidR="00226D5F" w:rsidRPr="001404D2">
        <w:rPr>
          <w:rFonts w:asciiTheme="minorHAnsi" w:eastAsia="Times New Roman" w:hAnsiTheme="minorHAnsi" w:cs="Arial"/>
          <w:lang w:eastAsia="sv-SE"/>
        </w:rPr>
        <w:t xml:space="preserve">. </w:t>
      </w:r>
    </w:p>
    <w:p w14:paraId="113722ED" w14:textId="77777777" w:rsidR="002C2B0A" w:rsidRDefault="002C2B0A" w:rsidP="00D225BF">
      <w:pPr>
        <w:shd w:val="clear" w:color="auto" w:fill="FFFFFF"/>
        <w:spacing w:after="0"/>
        <w:rPr>
          <w:rFonts w:asciiTheme="minorHAnsi" w:eastAsia="Times New Roman" w:hAnsiTheme="minorHAnsi" w:cs="Arial"/>
          <w:lang w:eastAsia="sv-SE"/>
        </w:rPr>
      </w:pPr>
    </w:p>
    <w:bookmarkEnd w:id="16"/>
    <w:p w14:paraId="51761C33" w14:textId="040D3BA5" w:rsidR="008F51EE" w:rsidRDefault="00226D5F" w:rsidP="0063049C">
      <w:pPr>
        <w:rPr>
          <w:rFonts w:asciiTheme="majorHAnsi" w:hAnsiTheme="majorHAnsi"/>
          <w:b/>
          <w:sz w:val="32"/>
          <w:szCs w:val="32"/>
          <w:u w:val="single"/>
        </w:rPr>
      </w:pPr>
      <w:r w:rsidRPr="0063049C">
        <w:rPr>
          <w:rFonts w:asciiTheme="majorHAnsi" w:hAnsiTheme="majorHAnsi"/>
          <w:b/>
          <w:sz w:val="32"/>
          <w:szCs w:val="32"/>
          <w:u w:val="single"/>
        </w:rPr>
        <w:t xml:space="preserve">Temaveckor om kvantitativ och kvalitativ metod: enkät, text, observation, intervju. </w:t>
      </w:r>
    </w:p>
    <w:p w14:paraId="4A8A990F" w14:textId="4C44FF6A" w:rsidR="00CB12C4" w:rsidRDefault="00FA0E3B" w:rsidP="00B80B98">
      <w:pPr>
        <w:shd w:val="clear" w:color="auto" w:fill="FFFFFF"/>
        <w:spacing w:after="0"/>
      </w:pPr>
      <w:r>
        <w:t>Varje metod introduceras genom föreläsning</w:t>
      </w:r>
      <w:r w:rsidR="002C2E49">
        <w:t>/ar</w:t>
      </w:r>
      <w:r>
        <w:t xml:space="preserve"> och följs upp</w:t>
      </w:r>
      <w:r w:rsidR="00C32CD1">
        <w:t xml:space="preserve"> med ett seminarium. Vid seminariet kommer vi att diskutera </w:t>
      </w:r>
      <w:r w:rsidR="00CB12C4">
        <w:t>kurs</w:t>
      </w:r>
      <w:r w:rsidR="00C32CD1">
        <w:t>litteraturen och e</w:t>
      </w:r>
      <w:r w:rsidR="00D664A1">
        <w:t>tt examensarbete</w:t>
      </w:r>
      <w:r w:rsidR="00C32CD1">
        <w:t xml:space="preserve"> som har använt den aktuella metoden. </w:t>
      </w:r>
      <w:r w:rsidR="00EB1433">
        <w:t xml:space="preserve">Vi kommer också att diskutera </w:t>
      </w:r>
      <w:r w:rsidR="00CB12C4">
        <w:t xml:space="preserve">era uppsatsidéer och arbeta med kursens examinationsuppgifter. </w:t>
      </w:r>
    </w:p>
    <w:p w14:paraId="2FF408D4" w14:textId="77777777" w:rsidR="00CB12C4" w:rsidRDefault="00CB12C4" w:rsidP="00B80B98">
      <w:pPr>
        <w:shd w:val="clear" w:color="auto" w:fill="FFFFFF"/>
        <w:spacing w:after="0"/>
        <w:rPr>
          <w:rFonts w:asciiTheme="minorHAnsi" w:hAnsiTheme="minorHAnsi"/>
        </w:rPr>
      </w:pPr>
    </w:p>
    <w:p w14:paraId="4B719393" w14:textId="2445008E" w:rsidR="00B80B98" w:rsidRPr="00FA0E3B" w:rsidRDefault="00B80B98" w:rsidP="00C32CD1">
      <w:pPr>
        <w:shd w:val="clear" w:color="auto" w:fill="FFFFFF"/>
        <w:spacing w:after="0"/>
        <w:rPr>
          <w:rFonts w:asciiTheme="minorHAnsi" w:hAnsiTheme="minorHAnsi"/>
        </w:rPr>
      </w:pPr>
      <w:r>
        <w:rPr>
          <w:rFonts w:asciiTheme="minorHAnsi" w:hAnsiTheme="minorHAnsi"/>
        </w:rPr>
        <w:t xml:space="preserve">Till varje seminarium ska du </w:t>
      </w:r>
      <w:r w:rsidR="00CB12C4">
        <w:rPr>
          <w:rFonts w:asciiTheme="minorHAnsi" w:hAnsiTheme="minorHAnsi"/>
        </w:rPr>
        <w:t xml:space="preserve">individuellt </w:t>
      </w:r>
      <w:r>
        <w:rPr>
          <w:rFonts w:asciiTheme="minorHAnsi" w:hAnsiTheme="minorHAnsi"/>
        </w:rPr>
        <w:t xml:space="preserve">ha förberett följande: </w:t>
      </w:r>
      <w:r w:rsidRPr="00B80B98">
        <w:rPr>
          <w:rFonts w:asciiTheme="minorHAnsi" w:hAnsiTheme="minorHAnsi"/>
          <w:b/>
        </w:rPr>
        <w:t>1.</w:t>
      </w:r>
      <w:r>
        <w:rPr>
          <w:rFonts w:asciiTheme="minorHAnsi" w:hAnsiTheme="minorHAnsi"/>
        </w:rPr>
        <w:t xml:space="preserve"> </w:t>
      </w:r>
      <w:r w:rsidR="00FA0E3B">
        <w:rPr>
          <w:rFonts w:asciiTheme="minorHAnsi" w:hAnsiTheme="minorHAnsi"/>
        </w:rPr>
        <w:t>K</w:t>
      </w:r>
      <w:r>
        <w:rPr>
          <w:rFonts w:asciiTheme="minorHAnsi" w:hAnsiTheme="minorHAnsi"/>
        </w:rPr>
        <w:t xml:space="preserve">ommentarer och frågor om den uppsats som granskats. </w:t>
      </w:r>
      <w:r w:rsidRPr="00B80B98">
        <w:rPr>
          <w:rFonts w:asciiTheme="minorHAnsi" w:hAnsiTheme="minorHAnsi"/>
          <w:b/>
        </w:rPr>
        <w:t>2.</w:t>
      </w:r>
      <w:r>
        <w:rPr>
          <w:rFonts w:asciiTheme="minorHAnsi" w:hAnsiTheme="minorHAnsi"/>
        </w:rPr>
        <w:t xml:space="preserve"> Frågor utifrån föreläsning och litteratur. </w:t>
      </w:r>
      <w:r w:rsidRPr="00B80B98">
        <w:rPr>
          <w:rFonts w:asciiTheme="minorHAnsi" w:hAnsiTheme="minorHAnsi"/>
          <w:b/>
        </w:rPr>
        <w:t>3</w:t>
      </w:r>
      <w:r>
        <w:rPr>
          <w:rFonts w:asciiTheme="minorHAnsi" w:hAnsiTheme="minorHAnsi"/>
        </w:rPr>
        <w:t xml:space="preserve">. Funderingar över hur er/din uppsatsidé skulle kunna undersökas genom </w:t>
      </w:r>
      <w:r w:rsidR="00FA0E3B">
        <w:rPr>
          <w:rFonts w:asciiTheme="minorHAnsi" w:hAnsiTheme="minorHAnsi"/>
        </w:rPr>
        <w:t>den aktuella metoden</w:t>
      </w:r>
      <w:r>
        <w:rPr>
          <w:rFonts w:asciiTheme="minorHAnsi" w:hAnsiTheme="minorHAnsi"/>
        </w:rPr>
        <w:t xml:space="preserve">. </w:t>
      </w:r>
      <w:r w:rsidR="0007749F">
        <w:rPr>
          <w:rFonts w:asciiTheme="minorHAnsi" w:hAnsiTheme="minorHAnsi"/>
        </w:rPr>
        <w:t xml:space="preserve">Sammanställ </w:t>
      </w:r>
      <w:r w:rsidR="0007749F" w:rsidRPr="0007749F">
        <w:rPr>
          <w:rFonts w:asciiTheme="minorHAnsi" w:hAnsiTheme="minorHAnsi"/>
        </w:rPr>
        <w:t>ett</w:t>
      </w:r>
      <w:r w:rsidRPr="0007749F">
        <w:rPr>
          <w:rFonts w:asciiTheme="minorHAnsi" w:hAnsiTheme="minorHAnsi"/>
        </w:rPr>
        <w:t xml:space="preserve"> utkast i </w:t>
      </w:r>
      <w:r w:rsidRPr="0007749F">
        <w:rPr>
          <w:rFonts w:asciiTheme="minorHAnsi" w:hAnsiTheme="minorHAnsi"/>
        </w:rPr>
        <w:lastRenderedPageBreak/>
        <w:t>punktform och</w:t>
      </w:r>
      <w:r w:rsidR="0007749F">
        <w:rPr>
          <w:rFonts w:asciiTheme="minorHAnsi" w:hAnsiTheme="minorHAnsi"/>
        </w:rPr>
        <w:t xml:space="preserve"> skicka</w:t>
      </w:r>
      <w:r w:rsidRPr="0007749F">
        <w:rPr>
          <w:rFonts w:asciiTheme="minorHAnsi" w:hAnsiTheme="minorHAnsi"/>
        </w:rPr>
        <w:t xml:space="preserve"> </w:t>
      </w:r>
      <w:r w:rsidR="00BE7AE6">
        <w:rPr>
          <w:rFonts w:asciiTheme="minorHAnsi" w:hAnsiTheme="minorHAnsi"/>
        </w:rPr>
        <w:t xml:space="preserve">per e-post </w:t>
      </w:r>
      <w:r w:rsidRPr="0007749F">
        <w:rPr>
          <w:rFonts w:asciiTheme="minorHAnsi" w:hAnsiTheme="minorHAnsi"/>
        </w:rPr>
        <w:t>till din seminarieledare</w:t>
      </w:r>
      <w:r w:rsidR="0007749F" w:rsidRPr="0007749F">
        <w:rPr>
          <w:rFonts w:asciiTheme="minorHAnsi" w:hAnsiTheme="minorHAnsi"/>
        </w:rPr>
        <w:t xml:space="preserve"> innan seminariet</w:t>
      </w:r>
      <w:r w:rsidRPr="0007749F">
        <w:rPr>
          <w:rFonts w:asciiTheme="minorHAnsi" w:hAnsiTheme="minorHAnsi"/>
        </w:rPr>
        <w:t>. Aktivt deltagande f</w:t>
      </w:r>
      <w:r>
        <w:rPr>
          <w:rFonts w:asciiTheme="minorHAnsi" w:hAnsiTheme="minorHAnsi"/>
        </w:rPr>
        <w:t xml:space="preserve">örutsätts. </w:t>
      </w:r>
    </w:p>
    <w:p w14:paraId="65F54E8A" w14:textId="77777777" w:rsidR="00B80B98" w:rsidRDefault="00B80B98" w:rsidP="00C32CD1">
      <w:pPr>
        <w:shd w:val="clear" w:color="auto" w:fill="FFFFFF"/>
        <w:spacing w:after="0"/>
        <w:rPr>
          <w:rFonts w:asciiTheme="minorHAnsi" w:hAnsiTheme="minorHAnsi"/>
        </w:rPr>
      </w:pPr>
    </w:p>
    <w:p w14:paraId="4A5F28A4" w14:textId="412D3F52" w:rsidR="00B80B98" w:rsidRPr="0063049C" w:rsidRDefault="00B80B98" w:rsidP="00B80B98">
      <w:pPr>
        <w:shd w:val="clear" w:color="auto" w:fill="FFFFFF"/>
        <w:spacing w:after="0"/>
        <w:rPr>
          <w:rFonts w:asciiTheme="minorHAnsi" w:hAnsiTheme="minorHAnsi"/>
          <w:b/>
        </w:rPr>
      </w:pPr>
      <w:r w:rsidRPr="0063049C">
        <w:rPr>
          <w:rFonts w:asciiTheme="minorHAnsi" w:hAnsiTheme="minorHAnsi"/>
          <w:b/>
        </w:rPr>
        <w:t xml:space="preserve">Till stöd för läsning av </w:t>
      </w:r>
      <w:r>
        <w:rPr>
          <w:rFonts w:asciiTheme="minorHAnsi" w:hAnsiTheme="minorHAnsi"/>
          <w:b/>
        </w:rPr>
        <w:t>examensarbetena</w:t>
      </w:r>
      <w:r w:rsidRPr="0063049C">
        <w:rPr>
          <w:rFonts w:asciiTheme="minorHAnsi" w:hAnsiTheme="minorHAnsi"/>
          <w:b/>
        </w:rPr>
        <w:t xml:space="preserve"> kan följande frågor</w:t>
      </w:r>
      <w:r>
        <w:rPr>
          <w:rFonts w:asciiTheme="minorHAnsi" w:hAnsiTheme="minorHAnsi"/>
          <w:b/>
        </w:rPr>
        <w:t xml:space="preserve"> användas</w:t>
      </w:r>
      <w:r w:rsidRPr="0063049C">
        <w:rPr>
          <w:rFonts w:asciiTheme="minorHAnsi" w:hAnsiTheme="minorHAnsi"/>
          <w:b/>
        </w:rPr>
        <w:t xml:space="preserve">: </w:t>
      </w:r>
    </w:p>
    <w:p w14:paraId="3FA7065A" w14:textId="77777777" w:rsidR="00B80B98" w:rsidRPr="00895D71" w:rsidRDefault="00B80B98" w:rsidP="00B80B98">
      <w:pPr>
        <w:shd w:val="clear" w:color="auto" w:fill="FFFFFF"/>
        <w:spacing w:after="0"/>
        <w:rPr>
          <w:rFonts w:asciiTheme="minorHAnsi" w:hAnsiTheme="minorHAnsi"/>
        </w:rPr>
      </w:pPr>
    </w:p>
    <w:p w14:paraId="05AB7E52" w14:textId="7DFB5ED3" w:rsidR="00B80B98" w:rsidRPr="00895D71" w:rsidRDefault="00B80B98" w:rsidP="00B80B98">
      <w:pPr>
        <w:numPr>
          <w:ilvl w:val="0"/>
          <w:numId w:val="4"/>
        </w:numPr>
        <w:rPr>
          <w:rFonts w:asciiTheme="minorHAnsi" w:hAnsiTheme="minorHAnsi"/>
          <w:lang w:eastAsia="sv-SE"/>
        </w:rPr>
      </w:pPr>
      <w:r w:rsidRPr="00895D71">
        <w:rPr>
          <w:rFonts w:asciiTheme="minorHAnsi" w:hAnsiTheme="minorHAnsi"/>
          <w:lang w:eastAsia="sv-SE"/>
        </w:rPr>
        <w:t>Vad är studiens syfte och hur motiveras det (problemformulering)</w:t>
      </w:r>
      <w:r w:rsidR="008210AB">
        <w:rPr>
          <w:rFonts w:asciiTheme="minorHAnsi" w:hAnsiTheme="minorHAnsi"/>
          <w:lang w:eastAsia="sv-SE"/>
        </w:rPr>
        <w:t>?</w:t>
      </w:r>
    </w:p>
    <w:p w14:paraId="1F19B82E" w14:textId="77777777" w:rsidR="00B80B98" w:rsidRPr="00895D71" w:rsidRDefault="00B80B98" w:rsidP="00B80B98">
      <w:pPr>
        <w:numPr>
          <w:ilvl w:val="0"/>
          <w:numId w:val="4"/>
        </w:numPr>
        <w:rPr>
          <w:rFonts w:asciiTheme="minorHAnsi" w:hAnsiTheme="minorHAnsi"/>
        </w:rPr>
      </w:pPr>
      <w:r w:rsidRPr="00895D71">
        <w:rPr>
          <w:rFonts w:asciiTheme="minorHAnsi" w:hAnsiTheme="minorHAnsi"/>
        </w:rPr>
        <w:t>Vad vill författaren undersöka (förklara eller förstå handlingar, fenomen eller                                föreställningar, på individ-, grupp-, eller samhällsnivå)?</w:t>
      </w:r>
    </w:p>
    <w:p w14:paraId="38BB6C84" w14:textId="77777777" w:rsidR="00B80B98" w:rsidRPr="00895D71" w:rsidRDefault="00B80B98" w:rsidP="00B80B98">
      <w:pPr>
        <w:numPr>
          <w:ilvl w:val="0"/>
          <w:numId w:val="4"/>
        </w:numPr>
        <w:rPr>
          <w:rFonts w:asciiTheme="minorHAnsi" w:hAnsiTheme="minorHAnsi"/>
        </w:rPr>
      </w:pPr>
      <w:r w:rsidRPr="00895D71">
        <w:rPr>
          <w:rFonts w:asciiTheme="minorHAnsi" w:hAnsiTheme="minorHAnsi"/>
        </w:rPr>
        <w:t xml:space="preserve">Kan ansatsen beskrivas som induktiv, deduktiv eller </w:t>
      </w:r>
      <w:proofErr w:type="spellStart"/>
      <w:r w:rsidRPr="00895D71">
        <w:rPr>
          <w:rFonts w:asciiTheme="minorHAnsi" w:hAnsiTheme="minorHAnsi"/>
        </w:rPr>
        <w:t>abduktiv</w:t>
      </w:r>
      <w:proofErr w:type="spellEnd"/>
      <w:r w:rsidRPr="00895D71">
        <w:rPr>
          <w:rFonts w:asciiTheme="minorHAnsi" w:hAnsiTheme="minorHAnsi"/>
        </w:rPr>
        <w:t xml:space="preserve">?   </w:t>
      </w:r>
    </w:p>
    <w:p w14:paraId="093ED973" w14:textId="77777777" w:rsidR="00B80B98" w:rsidRPr="00895D71" w:rsidRDefault="00B80B98" w:rsidP="00B80B98">
      <w:pPr>
        <w:numPr>
          <w:ilvl w:val="0"/>
          <w:numId w:val="4"/>
        </w:numPr>
        <w:rPr>
          <w:rFonts w:asciiTheme="minorHAnsi" w:hAnsiTheme="minorHAnsi"/>
        </w:rPr>
      </w:pPr>
      <w:r w:rsidRPr="00895D71">
        <w:rPr>
          <w:rFonts w:asciiTheme="minorHAnsi" w:hAnsiTheme="minorHAnsi"/>
          <w:lang w:eastAsia="sv-SE"/>
        </w:rPr>
        <w:t xml:space="preserve">Vilka teorier/perspektiv/centrala begrepp används? Och vilken roll spelar dessa i studien? Hur närvarande är de i inledningsavsnittet respektive analys och diskussion? </w:t>
      </w:r>
    </w:p>
    <w:p w14:paraId="4B28CDEB" w14:textId="77777777" w:rsidR="00B80B98" w:rsidRPr="00895D71" w:rsidRDefault="00B80B98" w:rsidP="00B80B98">
      <w:pPr>
        <w:numPr>
          <w:ilvl w:val="0"/>
          <w:numId w:val="4"/>
        </w:numPr>
        <w:rPr>
          <w:rFonts w:asciiTheme="minorHAnsi" w:hAnsiTheme="minorHAnsi"/>
        </w:rPr>
      </w:pPr>
      <w:r w:rsidRPr="00895D71">
        <w:rPr>
          <w:rFonts w:asciiTheme="minorHAnsi" w:hAnsiTheme="minorHAnsi"/>
        </w:rPr>
        <w:t>Hur motiverar författaren val av datainsamlings/genereringsmetod? Vad kan ses som svagheter och styrkor i metodhanteringen? Kunde man ha gjort något annorlunda/bättre?</w:t>
      </w:r>
    </w:p>
    <w:p w14:paraId="77709299" w14:textId="77777777" w:rsidR="00B80B98" w:rsidRPr="00895D71" w:rsidRDefault="00B80B98" w:rsidP="00B80B98">
      <w:pPr>
        <w:numPr>
          <w:ilvl w:val="0"/>
          <w:numId w:val="4"/>
        </w:numPr>
        <w:rPr>
          <w:rFonts w:asciiTheme="minorHAnsi" w:hAnsiTheme="minorHAnsi"/>
        </w:rPr>
      </w:pPr>
      <w:r w:rsidRPr="00895D71">
        <w:rPr>
          <w:rFonts w:asciiTheme="minorHAnsi" w:hAnsiTheme="minorHAnsi"/>
        </w:rPr>
        <w:t>Hur har valet av informanter/deltagare</w:t>
      </w:r>
      <w:r>
        <w:rPr>
          <w:rFonts w:asciiTheme="minorHAnsi" w:hAnsiTheme="minorHAnsi"/>
        </w:rPr>
        <w:t>/material</w:t>
      </w:r>
      <w:r w:rsidRPr="00895D71">
        <w:rPr>
          <w:rFonts w:asciiTheme="minorHAnsi" w:hAnsiTheme="minorHAnsi"/>
        </w:rPr>
        <w:t xml:space="preserve"> gjorts i studien? Kunde man ha tänkt ett annat urval? Ge förslag på alternativa urval samt diskutera vad sådana alternativa urval skulle kunna fått för konsekvenser för studien.</w:t>
      </w:r>
    </w:p>
    <w:p w14:paraId="34B4FCCE" w14:textId="77777777" w:rsidR="00B80B98" w:rsidRPr="00895D71" w:rsidRDefault="00B80B98" w:rsidP="00B80B98">
      <w:pPr>
        <w:numPr>
          <w:ilvl w:val="0"/>
          <w:numId w:val="4"/>
        </w:numPr>
        <w:rPr>
          <w:rFonts w:asciiTheme="minorHAnsi" w:hAnsiTheme="minorHAnsi"/>
        </w:rPr>
      </w:pPr>
      <w:r w:rsidRPr="00895D71">
        <w:rPr>
          <w:rFonts w:asciiTheme="minorHAnsi" w:hAnsiTheme="minorHAnsi"/>
        </w:rPr>
        <w:t xml:space="preserve">Vilka är studiens resultat? Är dessa väl underbyggda och rimliga? </w:t>
      </w:r>
    </w:p>
    <w:p w14:paraId="1E53432E" w14:textId="77777777" w:rsidR="00B80B98" w:rsidRPr="00895D71" w:rsidRDefault="00B80B98" w:rsidP="00B80B98">
      <w:pPr>
        <w:numPr>
          <w:ilvl w:val="0"/>
          <w:numId w:val="4"/>
        </w:numPr>
        <w:rPr>
          <w:rFonts w:asciiTheme="minorHAnsi" w:hAnsiTheme="minorHAnsi"/>
          <w:lang w:eastAsia="sv-SE"/>
        </w:rPr>
      </w:pPr>
      <w:r w:rsidRPr="00895D71">
        <w:rPr>
          <w:rFonts w:asciiTheme="minorHAnsi" w:hAnsiTheme="minorHAnsi"/>
        </w:rPr>
        <w:t xml:space="preserve">Den röda tråden: Finns det tillräckligt tydliga kopplingar mellan problemformulering, teori, tidigare forskning, material, metod (inklusive analysmetod) och slutsatser? </w:t>
      </w:r>
      <w:r>
        <w:t>Motivera din ståndpunkt med exempel som visar varför du anser att det finns alternativt saknas en röd tråd i arbetet.</w:t>
      </w:r>
    </w:p>
    <w:p w14:paraId="7B44F51A" w14:textId="77777777" w:rsidR="00B80B98" w:rsidRPr="00895D71" w:rsidRDefault="00B80B98" w:rsidP="00B80B98">
      <w:pPr>
        <w:pStyle w:val="Default"/>
        <w:rPr>
          <w:rFonts w:asciiTheme="minorHAnsi" w:hAnsiTheme="minorHAnsi"/>
          <w:color w:val="auto"/>
          <w:sz w:val="22"/>
          <w:szCs w:val="22"/>
        </w:rPr>
      </w:pPr>
    </w:p>
    <w:p w14:paraId="1F7BEBE5" w14:textId="0141CAFA" w:rsidR="00B80B98" w:rsidRPr="00895D71" w:rsidRDefault="00B80B98" w:rsidP="00B80B98">
      <w:pPr>
        <w:pStyle w:val="Default"/>
        <w:spacing w:line="276" w:lineRule="auto"/>
        <w:rPr>
          <w:rFonts w:asciiTheme="minorHAnsi" w:hAnsiTheme="minorHAnsi"/>
          <w:color w:val="auto"/>
          <w:sz w:val="22"/>
          <w:szCs w:val="22"/>
        </w:rPr>
      </w:pPr>
      <w:r w:rsidRPr="00895D71">
        <w:rPr>
          <w:rFonts w:asciiTheme="minorHAnsi" w:hAnsiTheme="minorHAnsi"/>
          <w:color w:val="auto"/>
          <w:sz w:val="22"/>
          <w:szCs w:val="22"/>
        </w:rPr>
        <w:t xml:space="preserve">Ovanstående frågor är tänkta som stöd för </w:t>
      </w:r>
      <w:r>
        <w:rPr>
          <w:rFonts w:asciiTheme="minorHAnsi" w:hAnsiTheme="minorHAnsi"/>
          <w:color w:val="auto"/>
          <w:sz w:val="22"/>
          <w:szCs w:val="22"/>
        </w:rPr>
        <w:t>granskningen</w:t>
      </w:r>
      <w:r w:rsidRPr="00895D71">
        <w:rPr>
          <w:rFonts w:asciiTheme="minorHAnsi" w:hAnsiTheme="minorHAnsi"/>
          <w:color w:val="auto"/>
          <w:sz w:val="22"/>
          <w:szCs w:val="22"/>
        </w:rPr>
        <w:t xml:space="preserve">, som en hjälp för det kritiska läsandet. Vissa frågor passar bättre till vissa studier. Det kan också finnas andra aspekter som </w:t>
      </w:r>
      <w:r>
        <w:rPr>
          <w:rFonts w:asciiTheme="minorHAnsi" w:hAnsiTheme="minorHAnsi"/>
          <w:color w:val="auto"/>
          <w:sz w:val="22"/>
          <w:szCs w:val="22"/>
        </w:rPr>
        <w:t>du</w:t>
      </w:r>
      <w:r w:rsidRPr="00895D71">
        <w:rPr>
          <w:rFonts w:asciiTheme="minorHAnsi" w:hAnsiTheme="minorHAnsi"/>
          <w:color w:val="auto"/>
          <w:sz w:val="22"/>
          <w:szCs w:val="22"/>
        </w:rPr>
        <w:t xml:space="preserve">, utifrån hur </w:t>
      </w:r>
      <w:r>
        <w:rPr>
          <w:rFonts w:asciiTheme="minorHAnsi" w:hAnsiTheme="minorHAnsi"/>
          <w:color w:val="auto"/>
          <w:sz w:val="22"/>
          <w:szCs w:val="22"/>
        </w:rPr>
        <w:t xml:space="preserve">examensarbetet </w:t>
      </w:r>
      <w:r w:rsidRPr="00895D71">
        <w:rPr>
          <w:rFonts w:asciiTheme="minorHAnsi" w:hAnsiTheme="minorHAnsi"/>
          <w:color w:val="auto"/>
          <w:sz w:val="22"/>
          <w:szCs w:val="22"/>
        </w:rPr>
        <w:t>ser ut, finner viktiga att lyfta. Sammanfattningsvis</w:t>
      </w:r>
      <w:r>
        <w:rPr>
          <w:rFonts w:asciiTheme="minorHAnsi" w:hAnsiTheme="minorHAnsi"/>
          <w:color w:val="auto"/>
          <w:sz w:val="22"/>
          <w:szCs w:val="22"/>
        </w:rPr>
        <w:t xml:space="preserve"> är det viktigaste att du gör en kritisk granskning, med fokus på metod.  </w:t>
      </w:r>
      <w:r w:rsidRPr="00895D71">
        <w:rPr>
          <w:rFonts w:asciiTheme="minorHAnsi" w:hAnsiTheme="minorHAnsi"/>
          <w:color w:val="auto"/>
          <w:sz w:val="22"/>
          <w:szCs w:val="22"/>
        </w:rPr>
        <w:t xml:space="preserve"> </w:t>
      </w:r>
    </w:p>
    <w:p w14:paraId="68142552" w14:textId="77777777" w:rsidR="00B80B98" w:rsidRDefault="00B80B98" w:rsidP="00C32CD1">
      <w:pPr>
        <w:shd w:val="clear" w:color="auto" w:fill="FFFFFF"/>
        <w:spacing w:after="0"/>
        <w:rPr>
          <w:rFonts w:asciiTheme="minorHAnsi" w:hAnsiTheme="minorHAnsi"/>
        </w:rPr>
      </w:pPr>
    </w:p>
    <w:p w14:paraId="62FC1ABE" w14:textId="77777777" w:rsidR="00B80B98" w:rsidRDefault="00B80B98" w:rsidP="00C32CD1">
      <w:pPr>
        <w:shd w:val="clear" w:color="auto" w:fill="FFFFFF"/>
        <w:spacing w:after="0"/>
        <w:rPr>
          <w:rFonts w:asciiTheme="minorHAnsi" w:hAnsiTheme="minorHAnsi"/>
        </w:rPr>
      </w:pPr>
    </w:p>
    <w:p w14:paraId="146C17E3" w14:textId="77777777" w:rsidR="00D664A1" w:rsidRDefault="00D664A1" w:rsidP="00A5410E">
      <w:pPr>
        <w:pStyle w:val="Rubrik3"/>
        <w:rPr>
          <w:rFonts w:eastAsia="Times New Roman"/>
          <w:color w:val="auto"/>
          <w:sz w:val="26"/>
          <w:szCs w:val="26"/>
          <w:u w:val="single"/>
          <w:lang w:eastAsia="sv-SE"/>
        </w:rPr>
      </w:pPr>
      <w:bookmarkStart w:id="17" w:name="_Hlk530402054"/>
      <w:bookmarkStart w:id="18" w:name="_Toc530398441"/>
      <w:r>
        <w:rPr>
          <w:rFonts w:eastAsia="Times New Roman"/>
          <w:color w:val="auto"/>
          <w:sz w:val="26"/>
          <w:szCs w:val="26"/>
          <w:u w:val="single"/>
          <w:lang w:eastAsia="sv-SE"/>
        </w:rPr>
        <w:t xml:space="preserve">Tema 1. Enkät, kvantitativ metod. </w:t>
      </w:r>
    </w:p>
    <w:bookmarkEnd w:id="17"/>
    <w:p w14:paraId="4EFE28A8" w14:textId="0F87E5F7" w:rsidR="00A5410E" w:rsidRPr="00D664A1" w:rsidRDefault="00A5410E" w:rsidP="00A5410E">
      <w:pPr>
        <w:pStyle w:val="Rubrik3"/>
        <w:rPr>
          <w:rFonts w:asciiTheme="minorHAnsi" w:eastAsia="Times New Roman" w:hAnsiTheme="minorHAnsi" w:cstheme="minorHAnsi"/>
          <w:color w:val="auto"/>
          <w:sz w:val="26"/>
          <w:szCs w:val="26"/>
          <w:lang w:eastAsia="sv-SE"/>
        </w:rPr>
      </w:pPr>
      <w:r w:rsidRPr="00D664A1">
        <w:rPr>
          <w:rFonts w:asciiTheme="minorHAnsi" w:eastAsia="Times New Roman" w:hAnsiTheme="minorHAnsi" w:cstheme="minorHAnsi"/>
          <w:color w:val="auto"/>
          <w:sz w:val="26"/>
          <w:szCs w:val="26"/>
          <w:lang w:eastAsia="sv-SE"/>
        </w:rPr>
        <w:t>Föreläsning</w:t>
      </w:r>
      <w:r w:rsidR="00D664A1" w:rsidRPr="00D664A1">
        <w:rPr>
          <w:rFonts w:asciiTheme="minorHAnsi" w:eastAsia="Times New Roman" w:hAnsiTheme="minorHAnsi" w:cstheme="minorHAnsi"/>
          <w:color w:val="auto"/>
          <w:sz w:val="26"/>
          <w:szCs w:val="26"/>
          <w:lang w:eastAsia="sv-SE"/>
        </w:rPr>
        <w:t xml:space="preserve"> (</w:t>
      </w:r>
      <w:r w:rsidRPr="00D664A1">
        <w:rPr>
          <w:rFonts w:asciiTheme="minorHAnsi" w:eastAsia="Times New Roman" w:hAnsiTheme="minorHAnsi" w:cstheme="minorHAnsi"/>
          <w:color w:val="auto"/>
          <w:sz w:val="26"/>
          <w:szCs w:val="26"/>
          <w:lang w:eastAsia="sv-SE"/>
        </w:rPr>
        <w:t>Olav Nygård)</w:t>
      </w:r>
      <w:bookmarkEnd w:id="18"/>
    </w:p>
    <w:p w14:paraId="076A8FB3" w14:textId="77777777" w:rsidR="008470F5" w:rsidRPr="008470F5" w:rsidRDefault="008470F5" w:rsidP="008470F5">
      <w:pPr>
        <w:spacing w:line="240" w:lineRule="auto"/>
        <w:rPr>
          <w:rFonts w:asciiTheme="minorHAnsi" w:hAnsiTheme="minorHAnsi"/>
        </w:rPr>
      </w:pPr>
      <w:r w:rsidRPr="008470F5">
        <w:rPr>
          <w:rFonts w:asciiTheme="minorHAnsi" w:hAnsiTheme="minorHAnsi"/>
        </w:rPr>
        <w:t xml:space="preserve">Här </w:t>
      </w:r>
      <w:r>
        <w:rPr>
          <w:rFonts w:asciiTheme="minorHAnsi" w:hAnsiTheme="minorHAnsi"/>
        </w:rPr>
        <w:t>introduceras kvantitativ metod</w:t>
      </w:r>
      <w:r w:rsidR="009D465E">
        <w:rPr>
          <w:rFonts w:asciiTheme="minorHAnsi" w:hAnsiTheme="minorHAnsi"/>
        </w:rPr>
        <w:t>: hur datain</w:t>
      </w:r>
      <w:r w:rsidR="005E435A">
        <w:rPr>
          <w:rFonts w:asciiTheme="minorHAnsi" w:hAnsiTheme="minorHAnsi"/>
        </w:rPr>
        <w:t>samling och analys kan gå till samt</w:t>
      </w:r>
      <w:r>
        <w:rPr>
          <w:rFonts w:asciiTheme="minorHAnsi" w:hAnsiTheme="minorHAnsi"/>
        </w:rPr>
        <w:t xml:space="preserve"> hur en sådan ansats kan användas i ett examensarbete. </w:t>
      </w:r>
    </w:p>
    <w:p w14:paraId="1E177143" w14:textId="77777777" w:rsidR="00420538" w:rsidRDefault="008470F5" w:rsidP="00D664A1">
      <w:pPr>
        <w:spacing w:after="0"/>
        <w:rPr>
          <w:rFonts w:asciiTheme="minorHAnsi" w:hAnsiTheme="minorHAnsi"/>
          <w:b/>
        </w:rPr>
      </w:pPr>
      <w:r>
        <w:rPr>
          <w:rFonts w:asciiTheme="minorHAnsi" w:hAnsiTheme="minorHAnsi"/>
          <w:b/>
        </w:rPr>
        <w:t>L</w:t>
      </w:r>
      <w:r w:rsidRPr="00D16F14">
        <w:rPr>
          <w:rFonts w:asciiTheme="minorHAnsi" w:hAnsiTheme="minorHAnsi"/>
          <w:b/>
        </w:rPr>
        <w:t xml:space="preserve">itteratur: </w:t>
      </w:r>
    </w:p>
    <w:p w14:paraId="0460E9C4" w14:textId="1528C3C8" w:rsidR="008470F5" w:rsidRPr="00420538" w:rsidRDefault="008470F5" w:rsidP="00D664A1">
      <w:pPr>
        <w:spacing w:after="0"/>
        <w:rPr>
          <w:rFonts w:asciiTheme="minorHAnsi" w:hAnsiTheme="minorHAnsi"/>
          <w:b/>
        </w:rPr>
      </w:pPr>
      <w:proofErr w:type="spellStart"/>
      <w:r w:rsidRPr="004C5281">
        <w:rPr>
          <w:rFonts w:eastAsiaTheme="minorHAnsi" w:cs="Calibri"/>
          <w:color w:val="000000"/>
        </w:rPr>
        <w:t>Bryman</w:t>
      </w:r>
      <w:proofErr w:type="spellEnd"/>
      <w:r w:rsidRPr="004C5281">
        <w:rPr>
          <w:rFonts w:eastAsiaTheme="minorHAnsi" w:cs="Calibri"/>
          <w:color w:val="000000"/>
        </w:rPr>
        <w:t>, Alan (201</w:t>
      </w:r>
      <w:r w:rsidR="0007749F">
        <w:rPr>
          <w:rFonts w:eastAsiaTheme="minorHAnsi" w:cs="Calibri"/>
          <w:color w:val="000000"/>
        </w:rPr>
        <w:t>8</w:t>
      </w:r>
      <w:r w:rsidRPr="004C5281">
        <w:rPr>
          <w:rFonts w:eastAsiaTheme="minorHAnsi" w:cs="Calibri"/>
          <w:color w:val="000000"/>
        </w:rPr>
        <w:t xml:space="preserve">) </w:t>
      </w:r>
      <w:r w:rsidRPr="004C5281">
        <w:rPr>
          <w:rFonts w:eastAsiaTheme="minorHAnsi" w:cs="Calibri"/>
          <w:i/>
          <w:iCs/>
          <w:color w:val="000000"/>
        </w:rPr>
        <w:t>Samhällsvetenskapliga metoder</w:t>
      </w:r>
      <w:r>
        <w:rPr>
          <w:rFonts w:eastAsiaTheme="minorHAnsi" w:cs="Calibri"/>
          <w:color w:val="000000"/>
        </w:rPr>
        <w:t>. Malmö: Liber. Läs kapitel 7, 10</w:t>
      </w:r>
      <w:r w:rsidR="0007749F">
        <w:rPr>
          <w:rFonts w:eastAsiaTheme="minorHAnsi" w:cs="Calibri"/>
          <w:color w:val="000000"/>
        </w:rPr>
        <w:t>, 11</w:t>
      </w:r>
      <w:r>
        <w:rPr>
          <w:rFonts w:eastAsiaTheme="minorHAnsi" w:cs="Calibri"/>
          <w:color w:val="000000"/>
        </w:rPr>
        <w:t xml:space="preserve"> och 1</w:t>
      </w:r>
      <w:r w:rsidR="0007749F">
        <w:rPr>
          <w:rFonts w:eastAsiaTheme="minorHAnsi" w:cs="Calibri"/>
          <w:color w:val="000000"/>
        </w:rPr>
        <w:t>5</w:t>
      </w:r>
      <w:r>
        <w:rPr>
          <w:rFonts w:eastAsiaTheme="minorHAnsi" w:cs="Calibri"/>
          <w:color w:val="000000"/>
        </w:rPr>
        <w:t>.</w:t>
      </w:r>
    </w:p>
    <w:p w14:paraId="14F4B030" w14:textId="77777777" w:rsidR="00A5410E" w:rsidRPr="00A5410E" w:rsidRDefault="00A5410E" w:rsidP="00420538">
      <w:pPr>
        <w:autoSpaceDE w:val="0"/>
        <w:autoSpaceDN w:val="0"/>
        <w:adjustRightInd w:val="0"/>
        <w:spacing w:after="0"/>
        <w:rPr>
          <w:rFonts w:asciiTheme="minorHAnsi" w:eastAsiaTheme="minorHAnsi" w:hAnsiTheme="minorHAnsi" w:cs="Calibri"/>
          <w:color w:val="000000"/>
        </w:rPr>
      </w:pPr>
    </w:p>
    <w:p w14:paraId="34B71B44" w14:textId="4F3EBF8F" w:rsidR="002C2E49" w:rsidRPr="002C2E49" w:rsidRDefault="00226D5F" w:rsidP="002C2E49">
      <w:pPr>
        <w:shd w:val="clear" w:color="auto" w:fill="FFFFFF"/>
        <w:spacing w:after="0"/>
        <w:rPr>
          <w:rFonts w:asciiTheme="minorHAnsi" w:eastAsia="Times New Roman" w:hAnsiTheme="minorHAnsi" w:cstheme="minorHAnsi"/>
          <w:b/>
          <w:sz w:val="26"/>
          <w:szCs w:val="26"/>
          <w:lang w:eastAsia="sv-SE"/>
        </w:rPr>
      </w:pPr>
      <w:bookmarkStart w:id="19" w:name="_Hlk529956184"/>
      <w:r w:rsidRPr="00D664A1">
        <w:rPr>
          <w:rFonts w:asciiTheme="minorHAnsi" w:eastAsia="Times New Roman" w:hAnsiTheme="minorHAnsi" w:cstheme="minorHAnsi"/>
          <w:b/>
          <w:sz w:val="26"/>
          <w:szCs w:val="26"/>
          <w:lang w:eastAsia="sv-SE"/>
        </w:rPr>
        <w:t xml:space="preserve">Seminarium </w:t>
      </w:r>
      <w:bookmarkEnd w:id="19"/>
      <w:r w:rsidR="002C2E49">
        <w:rPr>
          <w:rFonts w:asciiTheme="minorHAnsi" w:eastAsia="Times New Roman" w:hAnsiTheme="minorHAnsi" w:cstheme="minorHAnsi"/>
          <w:b/>
          <w:sz w:val="26"/>
          <w:szCs w:val="26"/>
          <w:lang w:eastAsia="sv-SE"/>
        </w:rPr>
        <w:t>om enkät</w:t>
      </w:r>
    </w:p>
    <w:p w14:paraId="5FAE2958" w14:textId="5846F1CD" w:rsidR="002C2E49" w:rsidRPr="002C2E49" w:rsidRDefault="002C2E49" w:rsidP="002C2E49">
      <w:pPr>
        <w:pStyle w:val="Default"/>
        <w:rPr>
          <w:rFonts w:ascii="Calibri" w:eastAsiaTheme="minorHAnsi" w:hAnsi="Calibri" w:cs="Calibri"/>
          <w:b/>
          <w:bCs/>
          <w:sz w:val="22"/>
          <w:szCs w:val="22"/>
          <w:lang w:eastAsia="en-US"/>
        </w:rPr>
      </w:pPr>
      <w:r w:rsidRPr="002C2E49">
        <w:rPr>
          <w:rFonts w:asciiTheme="minorHAnsi" w:eastAsiaTheme="minorHAnsi" w:hAnsiTheme="minorHAnsi" w:cstheme="minorHAnsi"/>
          <w:b/>
          <w:bCs/>
          <w:sz w:val="22"/>
          <w:szCs w:val="22"/>
        </w:rPr>
        <w:t xml:space="preserve">Examensarbete: </w:t>
      </w:r>
    </w:p>
    <w:p w14:paraId="4E3B95A9" w14:textId="72CFD567" w:rsidR="00112926" w:rsidRPr="00112926" w:rsidRDefault="00112926" w:rsidP="00112926">
      <w:pPr>
        <w:pStyle w:val="Litteraturreferens"/>
        <w:spacing w:line="276" w:lineRule="auto"/>
        <w:rPr>
          <w:rFonts w:asciiTheme="minorHAnsi" w:eastAsiaTheme="minorHAnsi" w:hAnsiTheme="minorHAnsi" w:cstheme="minorHAnsi"/>
          <w:color w:val="000000"/>
        </w:rPr>
      </w:pPr>
      <w:r w:rsidRPr="00112926">
        <w:rPr>
          <w:rFonts w:asciiTheme="minorHAnsi" w:eastAsiaTheme="minorHAnsi" w:hAnsiTheme="minorHAnsi" w:cstheme="minorHAnsi"/>
          <w:color w:val="000000"/>
          <w:szCs w:val="22"/>
        </w:rPr>
        <w:lastRenderedPageBreak/>
        <w:t xml:space="preserve">Albinsson, Josefin &amp; Hållberg, Lisen (2019) </w:t>
      </w:r>
      <w:r w:rsidRPr="00112926">
        <w:rPr>
          <w:rFonts w:asciiTheme="minorHAnsi" w:hAnsiTheme="minorHAnsi" w:cstheme="minorHAnsi"/>
          <w:szCs w:val="22"/>
        </w:rPr>
        <w:t>Fritidspersonalens verklighet –</w:t>
      </w:r>
      <w:r>
        <w:rPr>
          <w:rFonts w:asciiTheme="minorHAnsi" w:hAnsiTheme="minorHAnsi" w:cstheme="minorHAnsi"/>
          <w:szCs w:val="22"/>
        </w:rPr>
        <w:t xml:space="preserve"> </w:t>
      </w:r>
      <w:r w:rsidRPr="00112926">
        <w:rPr>
          <w:rFonts w:asciiTheme="minorHAnsi" w:hAnsiTheme="minorHAnsi" w:cstheme="minorHAnsi"/>
          <w:szCs w:val="22"/>
        </w:rPr>
        <w:t xml:space="preserve">En enkätstudie om vilken </w:t>
      </w:r>
      <w:proofErr w:type="gramStart"/>
      <w:r w:rsidRPr="00112926">
        <w:rPr>
          <w:rFonts w:asciiTheme="minorHAnsi" w:hAnsiTheme="minorHAnsi" w:cstheme="minorHAnsi"/>
          <w:szCs w:val="22"/>
        </w:rPr>
        <w:t>syn personal</w:t>
      </w:r>
      <w:proofErr w:type="gramEnd"/>
      <w:r w:rsidRPr="00112926">
        <w:rPr>
          <w:rFonts w:asciiTheme="minorHAnsi" w:hAnsiTheme="minorHAnsi" w:cstheme="minorHAnsi"/>
          <w:szCs w:val="22"/>
        </w:rPr>
        <w:t xml:space="preserve"> inom</w:t>
      </w:r>
      <w:r w:rsidRPr="00112926">
        <w:rPr>
          <w:rFonts w:asciiTheme="minorHAnsi" w:hAnsiTheme="minorHAnsi" w:cstheme="minorHAnsi"/>
        </w:rPr>
        <w:t xml:space="preserve"> </w:t>
      </w:r>
      <w:r w:rsidRPr="00112926">
        <w:rPr>
          <w:rFonts w:asciiTheme="minorHAnsi" w:hAnsiTheme="minorHAnsi" w:cstheme="minorHAnsi"/>
          <w:szCs w:val="22"/>
        </w:rPr>
        <w:t>fritidshem har på sin arbetsroll och sitt uppdrag</w:t>
      </w:r>
      <w:r w:rsidR="00BE7AE6">
        <w:rPr>
          <w:rFonts w:asciiTheme="minorHAnsi" w:hAnsiTheme="minorHAnsi" w:cstheme="minorHAnsi"/>
          <w:szCs w:val="22"/>
        </w:rPr>
        <w:t>.</w:t>
      </w:r>
    </w:p>
    <w:p w14:paraId="391FA672" w14:textId="1D657780" w:rsidR="0063049C" w:rsidRDefault="0063049C" w:rsidP="001404D2">
      <w:pPr>
        <w:shd w:val="clear" w:color="auto" w:fill="FFFFFF"/>
        <w:spacing w:after="0"/>
        <w:rPr>
          <w:rFonts w:asciiTheme="minorHAnsi" w:hAnsiTheme="minorHAnsi" w:cstheme="minorHAnsi"/>
        </w:rPr>
      </w:pPr>
    </w:p>
    <w:p w14:paraId="58A62D16" w14:textId="77777777" w:rsidR="00A748A5" w:rsidRDefault="00A748A5" w:rsidP="001404D2">
      <w:pPr>
        <w:shd w:val="clear" w:color="auto" w:fill="FFFFFF"/>
        <w:spacing w:after="0"/>
        <w:rPr>
          <w:rFonts w:asciiTheme="minorHAnsi" w:hAnsiTheme="minorHAnsi"/>
        </w:rPr>
      </w:pPr>
    </w:p>
    <w:p w14:paraId="2AF25281" w14:textId="5BCF9F9F" w:rsidR="00D664A1" w:rsidRDefault="00D664A1" w:rsidP="00D664A1">
      <w:pPr>
        <w:pStyle w:val="Rubrik3"/>
        <w:rPr>
          <w:rFonts w:eastAsia="Times New Roman"/>
          <w:color w:val="auto"/>
          <w:sz w:val="26"/>
          <w:szCs w:val="26"/>
          <w:u w:val="single"/>
          <w:lang w:eastAsia="sv-SE"/>
        </w:rPr>
      </w:pPr>
      <w:bookmarkStart w:id="20" w:name="_Toc530398442"/>
      <w:r>
        <w:rPr>
          <w:rFonts w:eastAsia="Times New Roman"/>
          <w:color w:val="auto"/>
          <w:sz w:val="26"/>
          <w:szCs w:val="26"/>
          <w:u w:val="single"/>
          <w:lang w:eastAsia="sv-SE"/>
        </w:rPr>
        <w:t xml:space="preserve">Tema 2. Textanalys  </w:t>
      </w:r>
    </w:p>
    <w:p w14:paraId="14558A41" w14:textId="77777777" w:rsidR="000D68A4" w:rsidRPr="00B80B98" w:rsidRDefault="000D68A4" w:rsidP="000D68A4">
      <w:pPr>
        <w:pStyle w:val="Rubrik3"/>
        <w:rPr>
          <w:rFonts w:asciiTheme="minorHAnsi" w:eastAsia="Times New Roman" w:hAnsiTheme="minorHAnsi" w:cstheme="minorHAnsi"/>
          <w:color w:val="auto"/>
          <w:sz w:val="26"/>
          <w:szCs w:val="26"/>
          <w:lang w:eastAsia="sv-SE"/>
        </w:rPr>
      </w:pPr>
      <w:r w:rsidRPr="00B80B98">
        <w:rPr>
          <w:rFonts w:asciiTheme="minorHAnsi" w:eastAsia="Times New Roman" w:hAnsiTheme="minorHAnsi" w:cstheme="minorHAnsi"/>
          <w:color w:val="auto"/>
          <w:sz w:val="26"/>
          <w:szCs w:val="26"/>
          <w:lang w:eastAsia="sv-SE"/>
        </w:rPr>
        <w:t>Föreläsning. Text- och diskursanalys (Eva Bolander)</w:t>
      </w:r>
      <w:bookmarkEnd w:id="20"/>
    </w:p>
    <w:p w14:paraId="30A59C9B" w14:textId="77777777" w:rsidR="000D68A4" w:rsidRPr="00D16F14" w:rsidRDefault="000D68A4" w:rsidP="000D68A4">
      <w:pPr>
        <w:spacing w:after="0"/>
        <w:rPr>
          <w:rFonts w:asciiTheme="minorHAnsi" w:hAnsiTheme="minorHAnsi"/>
        </w:rPr>
      </w:pPr>
      <w:r>
        <w:rPr>
          <w:rFonts w:asciiTheme="minorHAnsi" w:hAnsiTheme="minorHAnsi"/>
        </w:rPr>
        <w:t>Här handlar det om</w:t>
      </w:r>
      <w:r w:rsidRPr="00D16F14">
        <w:rPr>
          <w:rFonts w:asciiTheme="minorHAnsi" w:hAnsiTheme="minorHAnsi"/>
        </w:rPr>
        <w:t xml:space="preserve"> texter</w:t>
      </w:r>
      <w:r>
        <w:rPr>
          <w:rFonts w:asciiTheme="minorHAnsi" w:hAnsiTheme="minorHAnsi"/>
        </w:rPr>
        <w:t xml:space="preserve"> och dokument </w:t>
      </w:r>
      <w:r w:rsidRPr="00D16F14">
        <w:rPr>
          <w:rFonts w:asciiTheme="minorHAnsi" w:hAnsiTheme="minorHAnsi"/>
        </w:rPr>
        <w:t>som datakälla i vetenska</w:t>
      </w:r>
      <w:r>
        <w:rPr>
          <w:rFonts w:asciiTheme="minorHAnsi" w:hAnsiTheme="minorHAnsi"/>
        </w:rPr>
        <w:t>plig</w:t>
      </w:r>
      <w:r w:rsidRPr="00D16F14">
        <w:rPr>
          <w:rFonts w:asciiTheme="minorHAnsi" w:hAnsiTheme="minorHAnsi"/>
        </w:rPr>
        <w:t xml:space="preserve">a studier. Vidare presenteras diskursanalys, en specifik analysmetod som lämpar sig för analys av såväl dokument som intervjuer och andra typer av material. </w:t>
      </w:r>
    </w:p>
    <w:p w14:paraId="5C75BA9A" w14:textId="77777777" w:rsidR="000D68A4" w:rsidRPr="00D16F14" w:rsidRDefault="000D68A4" w:rsidP="000D68A4">
      <w:pPr>
        <w:spacing w:after="0" w:line="240" w:lineRule="auto"/>
        <w:rPr>
          <w:rFonts w:asciiTheme="minorHAnsi" w:hAnsiTheme="minorHAnsi"/>
        </w:rPr>
      </w:pPr>
    </w:p>
    <w:p w14:paraId="2B848D0C" w14:textId="77777777" w:rsidR="000D68A4" w:rsidRDefault="000D68A4" w:rsidP="00B80B98">
      <w:pPr>
        <w:spacing w:after="0" w:line="320" w:lineRule="exact"/>
        <w:rPr>
          <w:rFonts w:asciiTheme="minorHAnsi" w:hAnsiTheme="minorHAnsi"/>
          <w:b/>
        </w:rPr>
      </w:pPr>
      <w:r>
        <w:rPr>
          <w:rFonts w:asciiTheme="minorHAnsi" w:hAnsiTheme="minorHAnsi"/>
          <w:b/>
        </w:rPr>
        <w:t>L</w:t>
      </w:r>
      <w:r w:rsidRPr="00D16F14">
        <w:rPr>
          <w:rFonts w:asciiTheme="minorHAnsi" w:hAnsiTheme="minorHAnsi"/>
          <w:b/>
        </w:rPr>
        <w:t xml:space="preserve">itteratur: </w:t>
      </w:r>
    </w:p>
    <w:p w14:paraId="77BFB420" w14:textId="77777777" w:rsidR="0007749F" w:rsidRPr="0007749F" w:rsidRDefault="000D68A4" w:rsidP="0007749F">
      <w:pPr>
        <w:pStyle w:val="Litteraturreferens"/>
        <w:rPr>
          <w:rFonts w:ascii="Calibri" w:hAnsi="Calibri" w:cs="Calibri"/>
        </w:rPr>
      </w:pPr>
      <w:r w:rsidRPr="0007749F">
        <w:rPr>
          <w:rFonts w:ascii="Calibri" w:hAnsi="Calibri" w:cs="Calibri"/>
        </w:rPr>
        <w:t>Bolander, Eva &amp; Fejes, Andreas (20</w:t>
      </w:r>
      <w:r w:rsidR="0007749F" w:rsidRPr="0007749F">
        <w:rPr>
          <w:rFonts w:ascii="Calibri" w:hAnsi="Calibri" w:cs="Calibri"/>
        </w:rPr>
        <w:t>19</w:t>
      </w:r>
      <w:r w:rsidRPr="0007749F">
        <w:rPr>
          <w:rFonts w:ascii="Calibri" w:hAnsi="Calibri" w:cs="Calibri"/>
        </w:rPr>
        <w:t xml:space="preserve">) ”Diskursanalys”, i Fejes, Andreas &amp; Thornberg, Robert (red.), </w:t>
      </w:r>
      <w:r w:rsidRPr="0007749F">
        <w:rPr>
          <w:rFonts w:ascii="Calibri" w:hAnsi="Calibri" w:cs="Calibri"/>
          <w:i/>
        </w:rPr>
        <w:t>Handbok i kvalitativ analys</w:t>
      </w:r>
      <w:r w:rsidRPr="0007749F">
        <w:rPr>
          <w:rFonts w:ascii="Calibri" w:hAnsi="Calibri" w:cs="Calibri"/>
        </w:rPr>
        <w:t xml:space="preserve">. Stockholm: Liber. </w:t>
      </w:r>
    </w:p>
    <w:p w14:paraId="6EE5A17C" w14:textId="77777777" w:rsidR="0007749F" w:rsidRPr="0007749F" w:rsidRDefault="000D68A4" w:rsidP="0007749F">
      <w:pPr>
        <w:pStyle w:val="Litteraturreferens"/>
        <w:rPr>
          <w:rFonts w:ascii="Calibri" w:eastAsiaTheme="minorHAnsi" w:hAnsi="Calibri" w:cs="Calibri"/>
          <w:color w:val="000000"/>
        </w:rPr>
      </w:pPr>
      <w:bookmarkStart w:id="21" w:name="_Hlk56159031"/>
      <w:proofErr w:type="spellStart"/>
      <w:r w:rsidRPr="0007749F">
        <w:rPr>
          <w:rFonts w:ascii="Calibri" w:eastAsiaTheme="minorHAnsi" w:hAnsi="Calibri" w:cs="Calibri"/>
          <w:color w:val="000000"/>
        </w:rPr>
        <w:t>Bryman</w:t>
      </w:r>
      <w:proofErr w:type="spellEnd"/>
      <w:r w:rsidRPr="0007749F">
        <w:rPr>
          <w:rFonts w:ascii="Calibri" w:eastAsiaTheme="minorHAnsi" w:hAnsi="Calibri" w:cs="Calibri"/>
          <w:color w:val="000000"/>
        </w:rPr>
        <w:t>, Alan (201</w:t>
      </w:r>
      <w:r w:rsidR="0007749F" w:rsidRPr="0007749F">
        <w:rPr>
          <w:rFonts w:ascii="Calibri" w:eastAsiaTheme="minorHAnsi" w:hAnsi="Calibri" w:cs="Calibri"/>
          <w:color w:val="000000"/>
        </w:rPr>
        <w:t>8</w:t>
      </w:r>
      <w:r w:rsidRPr="0007749F">
        <w:rPr>
          <w:rFonts w:ascii="Calibri" w:eastAsiaTheme="minorHAnsi" w:hAnsi="Calibri" w:cs="Calibri"/>
          <w:color w:val="000000"/>
        </w:rPr>
        <w:t xml:space="preserve">) </w:t>
      </w:r>
      <w:r w:rsidRPr="0007749F">
        <w:rPr>
          <w:rFonts w:ascii="Calibri" w:eastAsiaTheme="minorHAnsi" w:hAnsi="Calibri" w:cs="Calibri"/>
          <w:i/>
          <w:iCs/>
          <w:color w:val="000000"/>
        </w:rPr>
        <w:t>Samhällsvetenskapliga metoder</w:t>
      </w:r>
      <w:r w:rsidRPr="0007749F">
        <w:rPr>
          <w:rFonts w:ascii="Calibri" w:eastAsiaTheme="minorHAnsi" w:hAnsi="Calibri" w:cs="Calibri"/>
          <w:color w:val="000000"/>
        </w:rPr>
        <w:t xml:space="preserve">. Malmö: Liber. Kapitel </w:t>
      </w:r>
      <w:r w:rsidR="0007749F" w:rsidRPr="0007749F">
        <w:rPr>
          <w:rFonts w:ascii="Calibri" w:eastAsiaTheme="minorHAnsi" w:hAnsi="Calibri" w:cs="Calibri"/>
          <w:color w:val="000000"/>
        </w:rPr>
        <w:t xml:space="preserve">22 </w:t>
      </w:r>
      <w:r w:rsidRPr="0007749F">
        <w:rPr>
          <w:rFonts w:ascii="Calibri" w:eastAsiaTheme="minorHAnsi" w:hAnsi="Calibri" w:cs="Calibri"/>
          <w:color w:val="000000"/>
        </w:rPr>
        <w:t>och 2</w:t>
      </w:r>
      <w:r w:rsidR="0007749F" w:rsidRPr="0007749F">
        <w:rPr>
          <w:rFonts w:ascii="Calibri" w:eastAsiaTheme="minorHAnsi" w:hAnsi="Calibri" w:cs="Calibri"/>
          <w:color w:val="000000"/>
        </w:rPr>
        <w:t xml:space="preserve">3. </w:t>
      </w:r>
    </w:p>
    <w:bookmarkEnd w:id="21"/>
    <w:p w14:paraId="19654A0F" w14:textId="77777777" w:rsidR="000B6A48" w:rsidRDefault="0007749F" w:rsidP="000B6A48">
      <w:pPr>
        <w:pStyle w:val="Litteraturreferens"/>
        <w:rPr>
          <w:rFonts w:ascii="Calibri" w:hAnsi="Calibri" w:cs="Calibri"/>
        </w:rPr>
      </w:pPr>
      <w:r w:rsidRPr="0007749F">
        <w:rPr>
          <w:rFonts w:ascii="Calibri" w:eastAsiaTheme="minorHAnsi" w:hAnsi="Calibri" w:cs="Calibri"/>
          <w:color w:val="000000"/>
        </w:rPr>
        <w:t xml:space="preserve">Widén, Pär (2019) </w:t>
      </w:r>
      <w:r w:rsidR="000B6A48">
        <w:rPr>
          <w:rFonts w:ascii="Calibri" w:eastAsiaTheme="minorHAnsi" w:hAnsi="Calibri" w:cs="Calibri"/>
          <w:color w:val="000000"/>
        </w:rPr>
        <w:t>”</w:t>
      </w:r>
      <w:r w:rsidRPr="0007749F">
        <w:rPr>
          <w:rFonts w:ascii="Calibri" w:eastAsiaTheme="minorHAnsi" w:hAnsi="Calibri" w:cs="Calibri"/>
          <w:color w:val="000000"/>
        </w:rPr>
        <w:t>Kvalitativ textanalys</w:t>
      </w:r>
      <w:r w:rsidR="000B6A48">
        <w:rPr>
          <w:rFonts w:ascii="Calibri" w:eastAsiaTheme="minorHAnsi" w:hAnsi="Calibri" w:cs="Calibri"/>
          <w:color w:val="000000"/>
        </w:rPr>
        <w:t>”</w:t>
      </w:r>
      <w:r w:rsidRPr="0007749F">
        <w:rPr>
          <w:rFonts w:ascii="Calibri" w:eastAsiaTheme="minorHAnsi" w:hAnsi="Calibri" w:cs="Calibri"/>
          <w:color w:val="000000"/>
        </w:rPr>
        <w:t xml:space="preserve"> </w:t>
      </w:r>
      <w:r w:rsidRPr="0007749F">
        <w:rPr>
          <w:rFonts w:ascii="Calibri" w:hAnsi="Calibri" w:cs="Calibri"/>
        </w:rPr>
        <w:t xml:space="preserve">i Fejes, Andreas &amp; Thornberg, Robert (red.), </w:t>
      </w:r>
      <w:r w:rsidRPr="0007749F">
        <w:rPr>
          <w:rFonts w:ascii="Calibri" w:hAnsi="Calibri" w:cs="Calibri"/>
          <w:i/>
        </w:rPr>
        <w:t>Handbok i kvalitativ analys</w:t>
      </w:r>
      <w:r w:rsidRPr="0007749F">
        <w:rPr>
          <w:rFonts w:ascii="Calibri" w:hAnsi="Calibri" w:cs="Calibri"/>
        </w:rPr>
        <w:t xml:space="preserve">. Stockholm: Liber. </w:t>
      </w:r>
    </w:p>
    <w:p w14:paraId="24B3E086" w14:textId="1479A643" w:rsidR="0007749F" w:rsidRPr="009D2157" w:rsidRDefault="0007749F" w:rsidP="000D68A4">
      <w:pPr>
        <w:spacing w:line="320" w:lineRule="exact"/>
        <w:rPr>
          <w:rFonts w:eastAsiaTheme="minorHAnsi" w:cs="Calibri"/>
          <w:color w:val="000000"/>
        </w:rPr>
      </w:pPr>
    </w:p>
    <w:p w14:paraId="3A07366B" w14:textId="77777777" w:rsidR="000D68A4" w:rsidRPr="00F76108" w:rsidRDefault="000D68A4" w:rsidP="00B80B98">
      <w:pPr>
        <w:spacing w:after="0" w:line="320" w:lineRule="exact"/>
        <w:rPr>
          <w:rFonts w:asciiTheme="minorHAnsi" w:hAnsiTheme="minorHAnsi"/>
          <w:b/>
        </w:rPr>
      </w:pPr>
      <w:r w:rsidRPr="00F76108">
        <w:rPr>
          <w:rFonts w:asciiTheme="minorHAnsi" w:hAnsiTheme="minorHAnsi"/>
          <w:b/>
        </w:rPr>
        <w:t>Valfri litteratur:</w:t>
      </w:r>
    </w:p>
    <w:p w14:paraId="41BF691C" w14:textId="77777777" w:rsidR="000D68A4" w:rsidRDefault="000D68A4" w:rsidP="00B80B98">
      <w:pPr>
        <w:pStyle w:val="Litteraturreferens"/>
        <w:rPr>
          <w:rFonts w:ascii="Calibri" w:hAnsi="Calibri"/>
        </w:rPr>
      </w:pPr>
      <w:r w:rsidRPr="00F76108">
        <w:rPr>
          <w:rFonts w:ascii="Calibri" w:hAnsi="Calibri"/>
        </w:rPr>
        <w:t>Winter J</w:t>
      </w:r>
      <w:r w:rsidRPr="00F76108">
        <w:rPr>
          <w:rFonts w:ascii="Calibri" w:hAnsi="Calibri" w:cs="Arial"/>
        </w:rPr>
        <w:t>ø</w:t>
      </w:r>
      <w:r w:rsidRPr="00F76108">
        <w:rPr>
          <w:rFonts w:ascii="Calibri" w:hAnsi="Calibri"/>
        </w:rPr>
        <w:t xml:space="preserve">rgensen, Marianne &amp; Phillips, Louise (2000) </w:t>
      </w:r>
      <w:r w:rsidRPr="00F76108">
        <w:rPr>
          <w:rFonts w:ascii="Calibri" w:hAnsi="Calibri"/>
          <w:i/>
        </w:rPr>
        <w:t>Diskursanalys som teori och metod</w:t>
      </w:r>
      <w:r w:rsidRPr="00F76108">
        <w:rPr>
          <w:rFonts w:ascii="Calibri" w:hAnsi="Calibri"/>
        </w:rPr>
        <w:t>. Lund: Studentlitteratur.</w:t>
      </w:r>
      <w:r w:rsidRPr="0085266A">
        <w:rPr>
          <w:rFonts w:ascii="Calibri" w:hAnsi="Calibri"/>
        </w:rPr>
        <w:t xml:space="preserve"> </w:t>
      </w:r>
    </w:p>
    <w:p w14:paraId="67302086" w14:textId="77777777" w:rsidR="000D68A4" w:rsidRPr="001404D2" w:rsidRDefault="000D68A4" w:rsidP="001404D2">
      <w:pPr>
        <w:shd w:val="clear" w:color="auto" w:fill="FFFFFF"/>
        <w:spacing w:after="0"/>
        <w:rPr>
          <w:rFonts w:asciiTheme="minorHAnsi" w:hAnsiTheme="minorHAnsi"/>
        </w:rPr>
      </w:pPr>
    </w:p>
    <w:p w14:paraId="4A943F48" w14:textId="32D10AD4" w:rsidR="00E317B1" w:rsidRPr="00B80B98" w:rsidRDefault="00E317B1" w:rsidP="00E317B1">
      <w:pPr>
        <w:shd w:val="clear" w:color="auto" w:fill="FFFFFF"/>
        <w:spacing w:after="0"/>
        <w:rPr>
          <w:rFonts w:asciiTheme="minorHAnsi" w:eastAsia="Times New Roman" w:hAnsiTheme="minorHAnsi" w:cstheme="minorHAnsi"/>
          <w:b/>
          <w:sz w:val="26"/>
          <w:szCs w:val="26"/>
          <w:lang w:eastAsia="sv-SE"/>
        </w:rPr>
      </w:pPr>
      <w:bookmarkStart w:id="22" w:name="_Hlk529956338"/>
      <w:r w:rsidRPr="00B80B98">
        <w:rPr>
          <w:rFonts w:asciiTheme="minorHAnsi" w:eastAsia="Times New Roman" w:hAnsiTheme="minorHAnsi" w:cstheme="minorHAnsi"/>
          <w:b/>
          <w:sz w:val="26"/>
          <w:szCs w:val="26"/>
          <w:lang w:eastAsia="sv-SE"/>
        </w:rPr>
        <w:t>Seminarium om textanalys</w:t>
      </w:r>
      <w:bookmarkEnd w:id="22"/>
    </w:p>
    <w:p w14:paraId="66BA2016" w14:textId="10EA184A" w:rsidR="00B0735B" w:rsidRPr="00B0735B" w:rsidRDefault="000B6A48" w:rsidP="00B0735B">
      <w:pPr>
        <w:pStyle w:val="Litteraturreferens"/>
        <w:rPr>
          <w:rFonts w:asciiTheme="minorHAnsi" w:hAnsiTheme="minorHAnsi" w:cstheme="minorHAnsi"/>
          <w:szCs w:val="22"/>
        </w:rPr>
      </w:pPr>
      <w:bookmarkStart w:id="23" w:name="_Hlk530405463"/>
      <w:bookmarkStart w:id="24" w:name="_Hlk56156709"/>
      <w:r w:rsidRPr="000B6A48">
        <w:rPr>
          <w:rFonts w:asciiTheme="minorHAnsi" w:eastAsiaTheme="minorHAnsi" w:hAnsiTheme="minorHAnsi" w:cstheme="minorHAnsi"/>
          <w:color w:val="000000"/>
          <w:szCs w:val="22"/>
        </w:rPr>
        <w:t xml:space="preserve">Examensarbete: </w:t>
      </w:r>
      <w:bookmarkStart w:id="25" w:name="_Hlk56172367"/>
      <w:r w:rsidR="00B0735B">
        <w:rPr>
          <w:rFonts w:asciiTheme="minorHAnsi" w:hAnsiTheme="minorHAnsi" w:cstheme="minorHAnsi"/>
          <w:szCs w:val="22"/>
        </w:rPr>
        <w:t xml:space="preserve">Sköld, Emma. Blomqvist, Martin. (2020). Därför är jag orolig att jag är onormal. Är jag det? – Barns beskrivningar och görande av normer, ideal och kulturer.  </w:t>
      </w:r>
    </w:p>
    <w:bookmarkEnd w:id="23"/>
    <w:bookmarkEnd w:id="24"/>
    <w:bookmarkEnd w:id="25"/>
    <w:p w14:paraId="344C9C0D" w14:textId="302633EB" w:rsidR="00E317B1" w:rsidRPr="00001F1E" w:rsidRDefault="00E317B1" w:rsidP="00E317B1">
      <w:pPr>
        <w:autoSpaceDE w:val="0"/>
        <w:autoSpaceDN w:val="0"/>
        <w:adjustRightInd w:val="0"/>
        <w:spacing w:after="0" w:line="240" w:lineRule="auto"/>
        <w:rPr>
          <w:rFonts w:asciiTheme="minorHAnsi" w:eastAsiaTheme="minorHAnsi" w:hAnsiTheme="minorHAnsi" w:cstheme="minorHAnsi"/>
          <w:bCs/>
        </w:rPr>
      </w:pPr>
    </w:p>
    <w:p w14:paraId="7A0B71F7" w14:textId="6A16DE86" w:rsidR="00E317B1" w:rsidRDefault="00D664A1" w:rsidP="004A57EF">
      <w:pPr>
        <w:pStyle w:val="Rubrik3"/>
        <w:rPr>
          <w:rFonts w:eastAsia="Times New Roman"/>
          <w:color w:val="auto"/>
          <w:sz w:val="26"/>
          <w:szCs w:val="26"/>
          <w:u w:val="single"/>
          <w:lang w:eastAsia="sv-SE"/>
        </w:rPr>
      </w:pPr>
      <w:r>
        <w:rPr>
          <w:rFonts w:eastAsia="Times New Roman"/>
          <w:color w:val="auto"/>
          <w:sz w:val="26"/>
          <w:szCs w:val="26"/>
          <w:u w:val="single"/>
          <w:lang w:eastAsia="sv-SE"/>
        </w:rPr>
        <w:t xml:space="preserve">Tema 3. Observation. </w:t>
      </w:r>
    </w:p>
    <w:p w14:paraId="5836B4CA" w14:textId="77777777" w:rsidR="00BC2938" w:rsidRDefault="00BC2938" w:rsidP="00B6696C">
      <w:pPr>
        <w:rPr>
          <w:b/>
          <w:bCs/>
          <w:sz w:val="26"/>
          <w:szCs w:val="26"/>
          <w:lang w:eastAsia="sv-SE"/>
        </w:rPr>
      </w:pPr>
    </w:p>
    <w:p w14:paraId="0A63AC59" w14:textId="2DDB7C27" w:rsidR="00B6696C" w:rsidRPr="00BC2938" w:rsidRDefault="00BC2938" w:rsidP="00B6696C">
      <w:pPr>
        <w:rPr>
          <w:b/>
          <w:bCs/>
          <w:sz w:val="26"/>
          <w:szCs w:val="26"/>
          <w:lang w:eastAsia="sv-SE"/>
        </w:rPr>
      </w:pPr>
      <w:r w:rsidRPr="00B6696C">
        <w:rPr>
          <w:b/>
          <w:bCs/>
          <w:sz w:val="26"/>
          <w:szCs w:val="26"/>
          <w:lang w:eastAsia="sv-SE"/>
        </w:rPr>
        <w:t>Föreläsning. Forskning om och med barn</w:t>
      </w:r>
      <w:r>
        <w:rPr>
          <w:b/>
          <w:bCs/>
          <w:sz w:val="26"/>
          <w:szCs w:val="26"/>
          <w:lang w:eastAsia="sv-SE"/>
        </w:rPr>
        <w:t xml:space="preserve"> (Helene Elvstrand)</w:t>
      </w:r>
    </w:p>
    <w:p w14:paraId="2420095E" w14:textId="77777777" w:rsidR="003150D9" w:rsidRPr="00B80B98" w:rsidRDefault="008F51EE" w:rsidP="003150D9">
      <w:pPr>
        <w:pStyle w:val="Rubrik3"/>
        <w:rPr>
          <w:rFonts w:asciiTheme="minorHAnsi" w:eastAsia="Times New Roman" w:hAnsiTheme="minorHAnsi" w:cstheme="minorHAnsi"/>
          <w:color w:val="auto"/>
          <w:sz w:val="26"/>
          <w:szCs w:val="26"/>
          <w:lang w:eastAsia="sv-SE"/>
        </w:rPr>
      </w:pPr>
      <w:bookmarkStart w:id="26" w:name="_Toc530398443"/>
      <w:r w:rsidRPr="00B80B98">
        <w:rPr>
          <w:rFonts w:asciiTheme="minorHAnsi" w:eastAsia="Times New Roman" w:hAnsiTheme="minorHAnsi" w:cstheme="minorHAnsi"/>
          <w:color w:val="auto"/>
          <w:sz w:val="26"/>
          <w:szCs w:val="26"/>
          <w:lang w:eastAsia="sv-SE"/>
        </w:rPr>
        <w:t>Föreläsning</w:t>
      </w:r>
      <w:r w:rsidR="003150D9" w:rsidRPr="00B80B98">
        <w:rPr>
          <w:rFonts w:asciiTheme="minorHAnsi" w:eastAsia="Times New Roman" w:hAnsiTheme="minorHAnsi" w:cstheme="minorHAnsi"/>
          <w:color w:val="auto"/>
          <w:sz w:val="26"/>
          <w:szCs w:val="26"/>
          <w:lang w:eastAsia="sv-SE"/>
        </w:rPr>
        <w:t xml:space="preserve">. Observation </w:t>
      </w:r>
      <w:r w:rsidR="003150D9" w:rsidRPr="00B80B98">
        <w:rPr>
          <w:rFonts w:asciiTheme="minorHAnsi" w:hAnsiTheme="minorHAnsi" w:cstheme="minorHAnsi"/>
          <w:color w:val="auto"/>
          <w:sz w:val="26"/>
          <w:szCs w:val="26"/>
        </w:rPr>
        <w:t xml:space="preserve">(Tünde </w:t>
      </w:r>
      <w:proofErr w:type="spellStart"/>
      <w:r w:rsidR="003150D9" w:rsidRPr="00B80B98">
        <w:rPr>
          <w:rFonts w:asciiTheme="minorHAnsi" w:hAnsiTheme="minorHAnsi" w:cstheme="minorHAnsi"/>
          <w:color w:val="auto"/>
          <w:sz w:val="26"/>
          <w:szCs w:val="26"/>
        </w:rPr>
        <w:t>Puskás</w:t>
      </w:r>
      <w:proofErr w:type="spellEnd"/>
      <w:r w:rsidR="003150D9" w:rsidRPr="00B80B98">
        <w:rPr>
          <w:rFonts w:asciiTheme="minorHAnsi" w:hAnsiTheme="minorHAnsi" w:cstheme="minorHAnsi"/>
          <w:color w:val="auto"/>
          <w:sz w:val="26"/>
          <w:szCs w:val="26"/>
        </w:rPr>
        <w:t>)</w:t>
      </w:r>
      <w:bookmarkEnd w:id="26"/>
    </w:p>
    <w:p w14:paraId="7C141FB4" w14:textId="77777777" w:rsidR="003150D9" w:rsidRPr="00D16F14" w:rsidRDefault="003150D9" w:rsidP="003150D9">
      <w:pPr>
        <w:spacing w:line="320" w:lineRule="exact"/>
        <w:rPr>
          <w:rFonts w:asciiTheme="minorHAnsi" w:hAnsiTheme="minorHAnsi"/>
          <w:color w:val="FF0000"/>
        </w:rPr>
      </w:pPr>
      <w:r>
        <w:rPr>
          <w:rFonts w:asciiTheme="minorHAnsi" w:hAnsiTheme="minorHAnsi"/>
        </w:rPr>
        <w:t xml:space="preserve">Föreläsningen </w:t>
      </w:r>
      <w:r w:rsidRPr="00D16F14">
        <w:rPr>
          <w:rFonts w:asciiTheme="minorHAnsi" w:hAnsiTheme="minorHAnsi"/>
        </w:rPr>
        <w:t xml:space="preserve">handlar om observation som </w:t>
      </w:r>
      <w:r>
        <w:rPr>
          <w:rFonts w:asciiTheme="minorHAnsi" w:hAnsiTheme="minorHAnsi"/>
        </w:rPr>
        <w:t>metod f</w:t>
      </w:r>
      <w:r w:rsidR="009D4897">
        <w:rPr>
          <w:rFonts w:asciiTheme="minorHAnsi" w:hAnsiTheme="minorHAnsi"/>
        </w:rPr>
        <w:t>ör datainsamling. Vidare ges</w:t>
      </w:r>
      <w:r>
        <w:rPr>
          <w:rFonts w:asciiTheme="minorHAnsi" w:hAnsiTheme="minorHAnsi"/>
        </w:rPr>
        <w:t xml:space="preserve"> en fördjupad bild av teorins betydelse i empiriska studier, här exemplifierat utifrån teori om etnicitet. </w:t>
      </w:r>
    </w:p>
    <w:p w14:paraId="2B114450" w14:textId="77777777" w:rsidR="003150D9" w:rsidRDefault="00D95C25" w:rsidP="00B80B98">
      <w:pPr>
        <w:spacing w:after="0" w:line="320" w:lineRule="exact"/>
        <w:rPr>
          <w:rFonts w:asciiTheme="minorHAnsi" w:hAnsiTheme="minorHAnsi"/>
          <w:b/>
        </w:rPr>
      </w:pPr>
      <w:r>
        <w:rPr>
          <w:rFonts w:asciiTheme="minorHAnsi" w:hAnsiTheme="minorHAnsi"/>
          <w:b/>
        </w:rPr>
        <w:t>L</w:t>
      </w:r>
      <w:r w:rsidR="003150D9" w:rsidRPr="00D16F14">
        <w:rPr>
          <w:rFonts w:asciiTheme="minorHAnsi" w:hAnsiTheme="minorHAnsi"/>
          <w:b/>
        </w:rPr>
        <w:t>itteratur:</w:t>
      </w:r>
    </w:p>
    <w:p w14:paraId="3934C04F" w14:textId="77A0CC70" w:rsidR="00166EC8" w:rsidRPr="00166EC8" w:rsidRDefault="00166EC8" w:rsidP="00166EC8">
      <w:pPr>
        <w:pStyle w:val="Litteraturreferens"/>
        <w:rPr>
          <w:rFonts w:ascii="Calibri" w:eastAsiaTheme="minorHAnsi" w:hAnsi="Calibri" w:cs="Calibri"/>
          <w:color w:val="000000"/>
        </w:rPr>
      </w:pPr>
      <w:proofErr w:type="spellStart"/>
      <w:r w:rsidRPr="0007749F">
        <w:rPr>
          <w:rFonts w:ascii="Calibri" w:eastAsiaTheme="minorHAnsi" w:hAnsi="Calibri" w:cs="Calibri"/>
          <w:color w:val="000000"/>
        </w:rPr>
        <w:t>Bryman</w:t>
      </w:r>
      <w:proofErr w:type="spellEnd"/>
      <w:r w:rsidRPr="0007749F">
        <w:rPr>
          <w:rFonts w:ascii="Calibri" w:eastAsiaTheme="minorHAnsi" w:hAnsi="Calibri" w:cs="Calibri"/>
          <w:color w:val="000000"/>
        </w:rPr>
        <w:t xml:space="preserve">, Alan (2018) </w:t>
      </w:r>
      <w:r w:rsidRPr="0007749F">
        <w:rPr>
          <w:rFonts w:ascii="Calibri" w:eastAsiaTheme="minorHAnsi" w:hAnsi="Calibri" w:cs="Calibri"/>
          <w:i/>
          <w:iCs/>
          <w:color w:val="000000"/>
        </w:rPr>
        <w:t>Samhällsvetenskapliga metoder</w:t>
      </w:r>
      <w:r w:rsidRPr="0007749F">
        <w:rPr>
          <w:rFonts w:ascii="Calibri" w:eastAsiaTheme="minorHAnsi" w:hAnsi="Calibri" w:cs="Calibri"/>
          <w:color w:val="000000"/>
        </w:rPr>
        <w:t xml:space="preserve">. Malmö: Liber. Kapitel </w:t>
      </w:r>
      <w:r>
        <w:rPr>
          <w:rFonts w:ascii="Calibri" w:eastAsiaTheme="minorHAnsi" w:hAnsi="Calibri" w:cs="Calibri"/>
          <w:color w:val="000000"/>
        </w:rPr>
        <w:t>19.</w:t>
      </w:r>
    </w:p>
    <w:p w14:paraId="507677B8" w14:textId="539FEC30" w:rsidR="003150D9" w:rsidRDefault="003150D9" w:rsidP="00B80B98">
      <w:pPr>
        <w:pStyle w:val="Litteraturreferens"/>
        <w:spacing w:line="276" w:lineRule="auto"/>
        <w:rPr>
          <w:rFonts w:ascii="Calibri" w:hAnsi="Calibri"/>
        </w:rPr>
      </w:pPr>
      <w:r w:rsidRPr="00FA008A">
        <w:rPr>
          <w:rFonts w:ascii="Calibri" w:hAnsi="Calibri"/>
        </w:rPr>
        <w:t xml:space="preserve">Gruber, Sabine (2007) </w:t>
      </w:r>
      <w:r w:rsidRPr="00FA008A">
        <w:rPr>
          <w:rFonts w:ascii="Calibri" w:hAnsi="Calibri"/>
          <w:i/>
        </w:rPr>
        <w:t>Skolan gör skillnad. Etnicitet och institutionell praktik</w:t>
      </w:r>
      <w:r w:rsidRPr="00FA008A">
        <w:rPr>
          <w:rFonts w:ascii="Calibri" w:hAnsi="Calibri"/>
        </w:rPr>
        <w:t>. (diss.)</w:t>
      </w:r>
      <w:r w:rsidR="0007749F">
        <w:rPr>
          <w:rFonts w:ascii="Calibri" w:hAnsi="Calibri"/>
        </w:rPr>
        <w:t xml:space="preserve"> </w:t>
      </w:r>
      <w:r w:rsidRPr="00FA008A">
        <w:rPr>
          <w:rFonts w:ascii="Calibri" w:hAnsi="Calibri"/>
        </w:rPr>
        <w:t>Norrköping: Institutionen för samhälls- och välfärdsstudier, Linköpings universitet.</w:t>
      </w:r>
      <w:r>
        <w:rPr>
          <w:rFonts w:ascii="Calibri" w:hAnsi="Calibri"/>
        </w:rPr>
        <w:t xml:space="preserve"> </w:t>
      </w:r>
      <w:r w:rsidRPr="007D6E90">
        <w:rPr>
          <w:rFonts w:ascii="Calibri" w:hAnsi="Calibri"/>
        </w:rPr>
        <w:t>Finns på Electronic Press</w:t>
      </w:r>
      <w:r w:rsidRPr="007D6E90">
        <w:rPr>
          <w:rFonts w:ascii="Calibri" w:hAnsi="Calibri"/>
        </w:rPr>
        <w:br/>
      </w:r>
      <w:hyperlink r:id="rId9" w:history="1">
        <w:r w:rsidRPr="007D6E90">
          <w:rPr>
            <w:rStyle w:val="Hyperlnk"/>
            <w:rFonts w:ascii="Calibri" w:hAnsi="Calibri"/>
          </w:rPr>
          <w:t>http://www.diva-portal.org/liu/theses/index.xsql?lang=sv</w:t>
        </w:r>
      </w:hyperlink>
      <w:r w:rsidRPr="007D6E90">
        <w:rPr>
          <w:rFonts w:ascii="Calibri" w:hAnsi="Calibri"/>
        </w:rPr>
        <w:t xml:space="preserve">)  </w:t>
      </w:r>
    </w:p>
    <w:p w14:paraId="6BDBB2B2" w14:textId="07B44025" w:rsidR="003150D9" w:rsidRDefault="003150D9" w:rsidP="001B1E78">
      <w:pPr>
        <w:pStyle w:val="Litteraturreferens"/>
        <w:spacing w:line="276" w:lineRule="auto"/>
        <w:rPr>
          <w:rFonts w:ascii="Calibri" w:hAnsi="Calibri"/>
        </w:rPr>
      </w:pPr>
      <w:r>
        <w:rPr>
          <w:rFonts w:ascii="Calibri" w:hAnsi="Calibri"/>
        </w:rPr>
        <w:t xml:space="preserve">       </w:t>
      </w:r>
      <w:r w:rsidRPr="00CF2C53">
        <w:rPr>
          <w:rFonts w:ascii="Calibri" w:hAnsi="Calibri"/>
        </w:rPr>
        <w:t>Läs kapitel 2: ”Positionerad forskare”.</w:t>
      </w:r>
    </w:p>
    <w:p w14:paraId="6663433C" w14:textId="65085C5E" w:rsidR="00485217" w:rsidRPr="00166EC8" w:rsidRDefault="00485217" w:rsidP="00166EC8">
      <w:pPr>
        <w:pStyle w:val="Litteraturreferens"/>
        <w:spacing w:line="276" w:lineRule="auto"/>
        <w:ind w:left="0" w:firstLine="0"/>
        <w:rPr>
          <w:rFonts w:ascii="Calibri" w:hAnsi="Calibri"/>
        </w:rPr>
      </w:pPr>
    </w:p>
    <w:p w14:paraId="6D70C1F1" w14:textId="3D8B2BE6" w:rsidR="00BC2938" w:rsidRDefault="00BC2938" w:rsidP="002F4725">
      <w:pPr>
        <w:autoSpaceDE w:val="0"/>
        <w:autoSpaceDN w:val="0"/>
        <w:adjustRightInd w:val="0"/>
        <w:spacing w:after="0" w:line="240" w:lineRule="auto"/>
        <w:rPr>
          <w:rFonts w:eastAsiaTheme="minorHAnsi" w:cs="Calibri"/>
          <w:b/>
          <w:color w:val="000000"/>
        </w:rPr>
      </w:pPr>
    </w:p>
    <w:p w14:paraId="1F1FF498" w14:textId="77777777" w:rsidR="00BC2938" w:rsidRDefault="00BC2938" w:rsidP="002F4725">
      <w:pPr>
        <w:autoSpaceDE w:val="0"/>
        <w:autoSpaceDN w:val="0"/>
        <w:adjustRightInd w:val="0"/>
        <w:spacing w:after="0" w:line="240" w:lineRule="auto"/>
        <w:rPr>
          <w:rFonts w:eastAsiaTheme="minorHAnsi" w:cs="Calibri"/>
          <w:b/>
          <w:color w:val="000000"/>
        </w:rPr>
      </w:pPr>
    </w:p>
    <w:p w14:paraId="09173648" w14:textId="77777777" w:rsidR="002F4725" w:rsidRPr="00485217" w:rsidRDefault="002F4725" w:rsidP="00485217">
      <w:pPr>
        <w:autoSpaceDE w:val="0"/>
        <w:autoSpaceDN w:val="0"/>
        <w:adjustRightInd w:val="0"/>
        <w:spacing w:after="0" w:line="240" w:lineRule="auto"/>
        <w:rPr>
          <w:rFonts w:eastAsiaTheme="minorHAnsi" w:cs="Calibri"/>
          <w:b/>
          <w:color w:val="000000"/>
        </w:rPr>
      </w:pPr>
      <w:r w:rsidRPr="00A10B5C">
        <w:rPr>
          <w:rFonts w:eastAsiaTheme="minorHAnsi" w:cs="Calibri"/>
          <w:b/>
          <w:color w:val="000000"/>
        </w:rPr>
        <w:t xml:space="preserve">Valfri litteratur: </w:t>
      </w:r>
    </w:p>
    <w:p w14:paraId="5A8A27B2" w14:textId="211E2FC4" w:rsidR="003150D9" w:rsidRDefault="003150D9" w:rsidP="001B1E78">
      <w:pPr>
        <w:pStyle w:val="Litteraturreferens"/>
        <w:spacing w:line="276" w:lineRule="auto"/>
        <w:rPr>
          <w:rFonts w:ascii="Calibri" w:hAnsi="Calibri"/>
          <w:color w:val="000000"/>
        </w:rPr>
      </w:pPr>
      <w:proofErr w:type="spellStart"/>
      <w:r w:rsidRPr="00FA008A">
        <w:rPr>
          <w:rFonts w:ascii="Calibri" w:hAnsi="Calibri"/>
          <w:color w:val="000000"/>
        </w:rPr>
        <w:lastRenderedPageBreak/>
        <w:t>Puskás</w:t>
      </w:r>
      <w:proofErr w:type="spellEnd"/>
      <w:r w:rsidRPr="00FA008A">
        <w:rPr>
          <w:rFonts w:ascii="Calibri" w:hAnsi="Calibri"/>
          <w:color w:val="000000"/>
        </w:rPr>
        <w:t>, T</w:t>
      </w:r>
      <w:r w:rsidRPr="00FA008A">
        <w:rPr>
          <w:rFonts w:ascii="Calibri" w:hAnsi="Calibri" w:cs="Arial"/>
        </w:rPr>
        <w:t>ü</w:t>
      </w:r>
      <w:r w:rsidRPr="00FA008A">
        <w:rPr>
          <w:rFonts w:ascii="Calibri" w:hAnsi="Calibri"/>
        </w:rPr>
        <w:t>nde</w:t>
      </w:r>
      <w:r w:rsidRPr="00FA008A">
        <w:rPr>
          <w:rFonts w:ascii="Calibri" w:hAnsi="Calibri"/>
          <w:color w:val="000000"/>
        </w:rPr>
        <w:t xml:space="preserve"> &amp; Ålund, Aleksandra (2013) ”Etnicitet </w:t>
      </w:r>
      <w:r w:rsidRPr="00FA008A">
        <w:rPr>
          <w:rFonts w:ascii="Calibri" w:hAnsi="Calibri"/>
          <w:color w:val="000000"/>
          <w:kern w:val="1"/>
        </w:rPr>
        <w:t>–</w:t>
      </w:r>
      <w:r w:rsidRPr="00FA008A">
        <w:rPr>
          <w:rFonts w:ascii="Calibri" w:hAnsi="Calibri"/>
          <w:color w:val="000000"/>
        </w:rPr>
        <w:t> gränsdragningens och skillnadskapandets komplexitet”,</w:t>
      </w:r>
      <w:r w:rsidRPr="00FA008A">
        <w:rPr>
          <w:rFonts w:ascii="Calibri" w:hAnsi="Calibri"/>
          <w:color w:val="000000"/>
          <w:kern w:val="1"/>
        </w:rPr>
        <w:t> i Dahlsted</w:t>
      </w:r>
      <w:r w:rsidRPr="00FA008A">
        <w:rPr>
          <w:rFonts w:ascii="Calibri" w:hAnsi="Calibri"/>
          <w:color w:val="000000"/>
        </w:rPr>
        <w:t xml:space="preserve">t Magnus &amp; Neergaard, Anders (red.) Migrationens och </w:t>
      </w:r>
      <w:r w:rsidRPr="00FA008A">
        <w:rPr>
          <w:rFonts w:ascii="Calibri" w:hAnsi="Calibri"/>
          <w:i/>
          <w:iCs/>
          <w:color w:val="000000"/>
        </w:rPr>
        <w:t>etnicitetens epok: Kritiska perspektiv i etnicitets- och migrationsstudier</w:t>
      </w:r>
      <w:r w:rsidRPr="00FA008A">
        <w:rPr>
          <w:rFonts w:ascii="Calibri" w:hAnsi="Calibri"/>
          <w:color w:val="000000"/>
        </w:rPr>
        <w:t>. Malmö: Liber.</w:t>
      </w:r>
      <w:r>
        <w:rPr>
          <w:rFonts w:ascii="Calibri" w:hAnsi="Calibri"/>
          <w:color w:val="000000"/>
        </w:rPr>
        <w:t xml:space="preserve"> </w:t>
      </w:r>
    </w:p>
    <w:p w14:paraId="53318FA3" w14:textId="77777777" w:rsidR="00DA7433" w:rsidRDefault="00DA7433" w:rsidP="00DA7433">
      <w:pPr>
        <w:pStyle w:val="Litteraturreferens"/>
        <w:rPr>
          <w:rFonts w:ascii="Calibri" w:hAnsi="Calibri" w:cs="Calibri"/>
        </w:rPr>
      </w:pPr>
      <w:r>
        <w:rPr>
          <w:rFonts w:ascii="Calibri" w:hAnsi="Calibri"/>
          <w:color w:val="000000"/>
        </w:rPr>
        <w:t xml:space="preserve">Elvstrand, Helene, Högberg, Ronny &amp; Nordvall, Henrik (2019) Analysarbete inom fältforskning, i </w:t>
      </w:r>
      <w:r w:rsidRPr="0007749F">
        <w:rPr>
          <w:rFonts w:ascii="Calibri" w:hAnsi="Calibri" w:cs="Calibri"/>
        </w:rPr>
        <w:t xml:space="preserve">Fejes, Andreas &amp; Thornberg, Robert (red.), </w:t>
      </w:r>
      <w:r w:rsidRPr="0007749F">
        <w:rPr>
          <w:rFonts w:ascii="Calibri" w:hAnsi="Calibri" w:cs="Calibri"/>
          <w:i/>
        </w:rPr>
        <w:t>Handbok i kvalitativ analys</w:t>
      </w:r>
      <w:r w:rsidRPr="0007749F">
        <w:rPr>
          <w:rFonts w:ascii="Calibri" w:hAnsi="Calibri" w:cs="Calibri"/>
        </w:rPr>
        <w:t xml:space="preserve">. Stockholm: Liber. </w:t>
      </w:r>
    </w:p>
    <w:p w14:paraId="0121B2B5" w14:textId="7524D577" w:rsidR="0091182A" w:rsidRDefault="0091182A" w:rsidP="001B1E78">
      <w:pPr>
        <w:autoSpaceDE w:val="0"/>
        <w:autoSpaceDN w:val="0"/>
        <w:adjustRightInd w:val="0"/>
        <w:spacing w:after="0"/>
        <w:rPr>
          <w:rFonts w:ascii="Cambria" w:hAnsi="Cambria" w:cs="TimesNewRomanPS-BoldMT"/>
          <w:b/>
          <w:bCs/>
          <w:color w:val="000000"/>
          <w:sz w:val="26"/>
          <w:szCs w:val="26"/>
          <w:u w:val="single"/>
        </w:rPr>
      </w:pPr>
    </w:p>
    <w:p w14:paraId="5218D984" w14:textId="77777777" w:rsidR="00DA7433" w:rsidRDefault="00DA7433" w:rsidP="001B1E78">
      <w:pPr>
        <w:autoSpaceDE w:val="0"/>
        <w:autoSpaceDN w:val="0"/>
        <w:adjustRightInd w:val="0"/>
        <w:spacing w:after="0"/>
        <w:rPr>
          <w:rFonts w:ascii="Cambria" w:hAnsi="Cambria" w:cs="TimesNewRomanPS-BoldMT"/>
          <w:b/>
          <w:bCs/>
          <w:color w:val="000000"/>
          <w:sz w:val="26"/>
          <w:szCs w:val="26"/>
          <w:u w:val="single"/>
        </w:rPr>
      </w:pPr>
    </w:p>
    <w:p w14:paraId="04D17178" w14:textId="77777777" w:rsidR="00E317B1" w:rsidRPr="00B80B98" w:rsidRDefault="00E317B1" w:rsidP="00E317B1">
      <w:pPr>
        <w:shd w:val="clear" w:color="auto" w:fill="FFFFFF"/>
        <w:spacing w:after="0"/>
        <w:rPr>
          <w:rFonts w:asciiTheme="minorHAnsi" w:eastAsia="Times New Roman" w:hAnsiTheme="minorHAnsi" w:cstheme="minorHAnsi"/>
          <w:b/>
          <w:sz w:val="26"/>
          <w:szCs w:val="26"/>
          <w:lang w:eastAsia="sv-SE"/>
        </w:rPr>
      </w:pPr>
      <w:r w:rsidRPr="00B80B98">
        <w:rPr>
          <w:rFonts w:asciiTheme="minorHAnsi" w:eastAsia="Times New Roman" w:hAnsiTheme="minorHAnsi" w:cstheme="minorHAnsi"/>
          <w:b/>
          <w:sz w:val="26"/>
          <w:szCs w:val="26"/>
          <w:lang w:eastAsia="sv-SE"/>
        </w:rPr>
        <w:t>Seminarium om observation</w:t>
      </w:r>
    </w:p>
    <w:p w14:paraId="70DE7036" w14:textId="601DD060" w:rsidR="00D225BF" w:rsidRPr="0081786B" w:rsidRDefault="004A57EF" w:rsidP="00D225BF">
      <w:pPr>
        <w:pStyle w:val="Litteraturreferens"/>
        <w:spacing w:line="276" w:lineRule="auto"/>
        <w:rPr>
          <w:rFonts w:asciiTheme="minorHAnsi" w:eastAsiaTheme="minorHAnsi" w:hAnsiTheme="minorHAnsi" w:cstheme="minorHAnsi"/>
          <w:color w:val="000000"/>
        </w:rPr>
      </w:pPr>
      <w:r>
        <w:rPr>
          <w:rFonts w:asciiTheme="minorHAnsi" w:eastAsiaTheme="minorHAnsi" w:hAnsiTheme="minorHAnsi" w:cstheme="minorHAnsi"/>
          <w:color w:val="000000"/>
          <w:szCs w:val="22"/>
        </w:rPr>
        <w:t xml:space="preserve">Examensarbete: </w:t>
      </w:r>
      <w:r w:rsidR="00E317B1" w:rsidRPr="0081786B">
        <w:rPr>
          <w:rFonts w:asciiTheme="minorHAnsi" w:hAnsiTheme="minorHAnsi" w:cstheme="minorHAnsi"/>
        </w:rPr>
        <w:t>Rapp, David &amp; Söderström, Martin (2018) Styrning av fri tid – Kännetecken för makt i fritidshemmet</w:t>
      </w:r>
      <w:r w:rsidR="00D225BF">
        <w:rPr>
          <w:rFonts w:asciiTheme="minorHAnsi" w:hAnsiTheme="minorHAnsi" w:cstheme="minorHAnsi"/>
        </w:rPr>
        <w:t>.</w:t>
      </w:r>
      <w:r w:rsidR="00E317B1" w:rsidRPr="0081786B">
        <w:rPr>
          <w:rFonts w:asciiTheme="minorHAnsi" w:hAnsiTheme="minorHAnsi" w:cstheme="minorHAnsi"/>
        </w:rPr>
        <w:t xml:space="preserve"> </w:t>
      </w:r>
    </w:p>
    <w:p w14:paraId="3C9A89DC" w14:textId="77777777" w:rsidR="00E317B1" w:rsidRDefault="00E317B1" w:rsidP="001B1E78">
      <w:pPr>
        <w:autoSpaceDE w:val="0"/>
        <w:autoSpaceDN w:val="0"/>
        <w:adjustRightInd w:val="0"/>
        <w:spacing w:after="0"/>
        <w:rPr>
          <w:rFonts w:ascii="Cambria" w:hAnsi="Cambria" w:cs="TimesNewRomanPS-BoldMT"/>
          <w:b/>
          <w:bCs/>
          <w:color w:val="000000"/>
          <w:sz w:val="26"/>
          <w:szCs w:val="26"/>
          <w:u w:val="single"/>
        </w:rPr>
      </w:pPr>
    </w:p>
    <w:p w14:paraId="0FA7A41A" w14:textId="19D065F2" w:rsidR="003150D9" w:rsidRDefault="00D664A1" w:rsidP="00FA0E3B">
      <w:pPr>
        <w:pStyle w:val="Rubrik3"/>
        <w:rPr>
          <w:rFonts w:eastAsia="Times New Roman"/>
          <w:color w:val="auto"/>
          <w:sz w:val="26"/>
          <w:szCs w:val="26"/>
          <w:u w:val="single"/>
          <w:lang w:eastAsia="sv-SE"/>
        </w:rPr>
      </w:pPr>
      <w:r>
        <w:rPr>
          <w:rFonts w:eastAsia="Times New Roman"/>
          <w:color w:val="auto"/>
          <w:sz w:val="26"/>
          <w:szCs w:val="26"/>
          <w:u w:val="single"/>
          <w:lang w:eastAsia="sv-SE"/>
        </w:rPr>
        <w:t xml:space="preserve">Tema 4. Intervju </w:t>
      </w:r>
    </w:p>
    <w:p w14:paraId="0EF27B35" w14:textId="77777777" w:rsidR="00BC2938" w:rsidRPr="00BC2938" w:rsidRDefault="00BC2938" w:rsidP="00BC2938">
      <w:pPr>
        <w:pStyle w:val="Rubrik3"/>
        <w:rPr>
          <w:rFonts w:asciiTheme="minorHAnsi" w:hAnsiTheme="minorHAnsi" w:cstheme="minorHAnsi"/>
          <w:color w:val="auto"/>
          <w:sz w:val="26"/>
          <w:szCs w:val="26"/>
        </w:rPr>
      </w:pPr>
      <w:bookmarkStart w:id="27" w:name="_Toc530398445"/>
      <w:r w:rsidRPr="00BC2938">
        <w:rPr>
          <w:rFonts w:asciiTheme="minorHAnsi" w:hAnsiTheme="minorHAnsi" w:cstheme="minorHAnsi"/>
          <w:color w:val="auto"/>
          <w:sz w:val="26"/>
          <w:szCs w:val="26"/>
        </w:rPr>
        <w:t>Föreläsning. Kvalitativ analys (Lina Lago)</w:t>
      </w:r>
      <w:bookmarkEnd w:id="27"/>
      <w:r w:rsidRPr="00BC2938">
        <w:rPr>
          <w:rFonts w:asciiTheme="minorHAnsi" w:hAnsiTheme="minorHAnsi" w:cstheme="minorHAnsi"/>
          <w:color w:val="auto"/>
          <w:sz w:val="26"/>
          <w:szCs w:val="26"/>
        </w:rPr>
        <w:t xml:space="preserve"> </w:t>
      </w:r>
    </w:p>
    <w:p w14:paraId="0A684522" w14:textId="21DB49B2" w:rsidR="00BC2938" w:rsidRDefault="00BC2938" w:rsidP="00BC2938">
      <w:r>
        <w:t>Här presenteras ett par olika ansatser för kvalitativ analys av olika material såsom intervjuer, observationer, dokument, enkäter och annat. Föreläsningen blir också en summering av delar av kursen.</w:t>
      </w:r>
    </w:p>
    <w:p w14:paraId="5D30D628" w14:textId="77777777" w:rsidR="00BC2938" w:rsidRPr="00001F1E" w:rsidRDefault="00BC2938" w:rsidP="00BC2938">
      <w:pPr>
        <w:spacing w:after="0" w:line="240" w:lineRule="auto"/>
        <w:rPr>
          <w:b/>
        </w:rPr>
      </w:pPr>
      <w:r w:rsidRPr="009D4897">
        <w:rPr>
          <w:b/>
        </w:rPr>
        <w:t xml:space="preserve">Litteratur: </w:t>
      </w:r>
    </w:p>
    <w:p w14:paraId="3594AE33" w14:textId="77777777" w:rsidR="00BC2938" w:rsidRDefault="00BC2938" w:rsidP="00BC2938">
      <w:pPr>
        <w:pStyle w:val="Litteraturreferens"/>
        <w:spacing w:line="276" w:lineRule="auto"/>
        <w:rPr>
          <w:rFonts w:asciiTheme="minorHAnsi" w:eastAsia="Times New Roman" w:hAnsiTheme="minorHAnsi" w:cs="Arial"/>
        </w:rPr>
      </w:pPr>
      <w:r w:rsidRPr="002F4725">
        <w:rPr>
          <w:rFonts w:asciiTheme="minorHAnsi" w:eastAsia="Times New Roman" w:hAnsiTheme="minorHAnsi" w:cs="Arial"/>
          <w:szCs w:val="22"/>
          <w:lang w:val="en-US"/>
        </w:rPr>
        <w:t>Braun, V</w:t>
      </w:r>
      <w:r w:rsidRPr="002F4725">
        <w:rPr>
          <w:rFonts w:asciiTheme="minorHAnsi" w:eastAsia="Times New Roman" w:hAnsiTheme="minorHAnsi" w:cs="Arial"/>
          <w:lang w:val="en-US"/>
        </w:rPr>
        <w:t>irginia</w:t>
      </w:r>
      <w:r w:rsidRPr="002F4725">
        <w:rPr>
          <w:rFonts w:asciiTheme="minorHAnsi" w:eastAsia="Times New Roman" w:hAnsiTheme="minorHAnsi" w:cs="Arial"/>
          <w:szCs w:val="22"/>
          <w:lang w:val="en-US"/>
        </w:rPr>
        <w:t xml:space="preserve"> &amp; Clark</w:t>
      </w:r>
      <w:r>
        <w:rPr>
          <w:rFonts w:asciiTheme="minorHAnsi" w:eastAsia="Times New Roman" w:hAnsiTheme="minorHAnsi" w:cs="Arial"/>
          <w:szCs w:val="22"/>
          <w:lang w:val="en-US"/>
        </w:rPr>
        <w:t>e</w:t>
      </w:r>
      <w:r w:rsidRPr="002F4725">
        <w:rPr>
          <w:rFonts w:asciiTheme="minorHAnsi" w:eastAsia="Times New Roman" w:hAnsiTheme="minorHAnsi" w:cs="Arial"/>
          <w:szCs w:val="22"/>
          <w:lang w:val="en-US"/>
        </w:rPr>
        <w:t>, V</w:t>
      </w:r>
      <w:r w:rsidRPr="002F4725">
        <w:rPr>
          <w:rFonts w:asciiTheme="minorHAnsi" w:eastAsia="Times New Roman" w:hAnsiTheme="minorHAnsi" w:cs="Arial"/>
          <w:lang w:val="en-US"/>
        </w:rPr>
        <w:t>ictoria</w:t>
      </w:r>
      <w:r w:rsidRPr="002F4725">
        <w:rPr>
          <w:rFonts w:asciiTheme="minorHAnsi" w:eastAsia="Times New Roman" w:hAnsiTheme="minorHAnsi" w:cs="Arial"/>
          <w:szCs w:val="22"/>
          <w:lang w:val="en-US"/>
        </w:rPr>
        <w:t xml:space="preserve">. (2006). “Using thematic analysis in psychology”. </w:t>
      </w:r>
      <w:proofErr w:type="spellStart"/>
      <w:r w:rsidRPr="00E03661">
        <w:rPr>
          <w:rFonts w:asciiTheme="minorHAnsi" w:eastAsia="Times New Roman" w:hAnsiTheme="minorHAnsi" w:cs="Arial"/>
          <w:i/>
          <w:szCs w:val="22"/>
        </w:rPr>
        <w:t>Qualitative</w:t>
      </w:r>
      <w:proofErr w:type="spellEnd"/>
      <w:r w:rsidRPr="00E03661">
        <w:rPr>
          <w:rFonts w:asciiTheme="minorHAnsi" w:eastAsia="Times New Roman" w:hAnsiTheme="minorHAnsi" w:cs="Arial"/>
          <w:i/>
          <w:szCs w:val="22"/>
        </w:rPr>
        <w:t xml:space="preserve"> Research in </w:t>
      </w:r>
      <w:proofErr w:type="spellStart"/>
      <w:r w:rsidRPr="00E03661">
        <w:rPr>
          <w:rFonts w:asciiTheme="minorHAnsi" w:eastAsia="Times New Roman" w:hAnsiTheme="minorHAnsi" w:cs="Arial"/>
          <w:i/>
          <w:szCs w:val="22"/>
        </w:rPr>
        <w:t>Psychology</w:t>
      </w:r>
      <w:proofErr w:type="spellEnd"/>
      <w:r w:rsidRPr="00E03661">
        <w:rPr>
          <w:rFonts w:asciiTheme="minorHAnsi" w:eastAsia="Times New Roman" w:hAnsiTheme="minorHAnsi" w:cs="Arial"/>
          <w:szCs w:val="22"/>
        </w:rPr>
        <w:t xml:space="preserve">, 3, </w:t>
      </w:r>
      <w:proofErr w:type="gramStart"/>
      <w:r w:rsidRPr="00E03661">
        <w:rPr>
          <w:rFonts w:asciiTheme="minorHAnsi" w:eastAsia="Times New Roman" w:hAnsiTheme="minorHAnsi" w:cs="Arial"/>
          <w:szCs w:val="22"/>
        </w:rPr>
        <w:t>77-101</w:t>
      </w:r>
      <w:proofErr w:type="gramEnd"/>
      <w:r w:rsidRPr="00E03661">
        <w:rPr>
          <w:rFonts w:asciiTheme="minorHAnsi" w:eastAsia="Times New Roman" w:hAnsiTheme="minorHAnsi" w:cs="Arial"/>
          <w:szCs w:val="22"/>
        </w:rPr>
        <w:t xml:space="preserve">. </w:t>
      </w:r>
      <w:r w:rsidRPr="00E03661">
        <w:rPr>
          <w:rFonts w:asciiTheme="minorHAnsi" w:eastAsia="Times New Roman" w:hAnsiTheme="minorHAnsi" w:cs="Arial"/>
        </w:rPr>
        <w:t>(Elektronisk tidskrift, finns på CNB).</w:t>
      </w:r>
    </w:p>
    <w:p w14:paraId="23EBA30F" w14:textId="77777777" w:rsidR="00BC2938" w:rsidRPr="009D4897" w:rsidRDefault="00BC2938" w:rsidP="00BC2938">
      <w:pPr>
        <w:autoSpaceDE w:val="0"/>
        <w:autoSpaceDN w:val="0"/>
        <w:adjustRightInd w:val="0"/>
        <w:spacing w:after="0"/>
        <w:rPr>
          <w:rFonts w:eastAsiaTheme="minorHAnsi" w:cs="Calibri"/>
          <w:color w:val="000000"/>
        </w:rPr>
      </w:pPr>
      <w:proofErr w:type="spellStart"/>
      <w:r w:rsidRPr="004C5281">
        <w:rPr>
          <w:rFonts w:eastAsiaTheme="minorHAnsi" w:cs="Calibri"/>
          <w:color w:val="000000"/>
        </w:rPr>
        <w:t>Bryman</w:t>
      </w:r>
      <w:proofErr w:type="spellEnd"/>
      <w:r w:rsidRPr="004C5281">
        <w:rPr>
          <w:rFonts w:eastAsiaTheme="minorHAnsi" w:cs="Calibri"/>
          <w:color w:val="000000"/>
        </w:rPr>
        <w:t>, Alan (201</w:t>
      </w:r>
      <w:r>
        <w:rPr>
          <w:rFonts w:eastAsiaTheme="minorHAnsi" w:cs="Calibri"/>
          <w:color w:val="000000"/>
        </w:rPr>
        <w:t>8</w:t>
      </w:r>
      <w:r w:rsidRPr="004C5281">
        <w:rPr>
          <w:rFonts w:eastAsiaTheme="minorHAnsi" w:cs="Calibri"/>
          <w:color w:val="000000"/>
        </w:rPr>
        <w:t xml:space="preserve">) </w:t>
      </w:r>
      <w:r w:rsidRPr="004C5281">
        <w:rPr>
          <w:rFonts w:eastAsiaTheme="minorHAnsi" w:cs="Calibri"/>
          <w:i/>
          <w:iCs/>
          <w:color w:val="000000"/>
        </w:rPr>
        <w:t>Samhällsvetenskapliga metoder</w:t>
      </w:r>
      <w:r>
        <w:rPr>
          <w:rFonts w:eastAsiaTheme="minorHAnsi" w:cs="Calibri"/>
          <w:color w:val="000000"/>
        </w:rPr>
        <w:t>. Malmö: Liber. Läs kapitel 24.</w:t>
      </w:r>
    </w:p>
    <w:p w14:paraId="6AE3A40B" w14:textId="77777777" w:rsidR="00F25854" w:rsidRPr="00F25854" w:rsidRDefault="00F25854" w:rsidP="00F25854">
      <w:pPr>
        <w:rPr>
          <w:lang w:eastAsia="sv-SE"/>
        </w:rPr>
      </w:pPr>
    </w:p>
    <w:p w14:paraId="2D4F317E" w14:textId="304974EB" w:rsidR="0026655F" w:rsidRPr="00B80B98" w:rsidRDefault="008F51EE" w:rsidP="003150D9">
      <w:pPr>
        <w:pStyle w:val="Rubrik3"/>
        <w:rPr>
          <w:rFonts w:asciiTheme="minorHAnsi" w:hAnsiTheme="minorHAnsi" w:cstheme="minorHAnsi"/>
          <w:color w:val="auto"/>
          <w:sz w:val="26"/>
          <w:szCs w:val="26"/>
        </w:rPr>
      </w:pPr>
      <w:bookmarkStart w:id="28" w:name="_Toc530398444"/>
      <w:r w:rsidRPr="00B80B98">
        <w:rPr>
          <w:rFonts w:asciiTheme="minorHAnsi" w:hAnsiTheme="minorHAnsi" w:cstheme="minorHAnsi"/>
          <w:color w:val="auto"/>
          <w:sz w:val="26"/>
          <w:szCs w:val="26"/>
        </w:rPr>
        <w:t>Föreläsning</w:t>
      </w:r>
      <w:r w:rsidR="003150D9" w:rsidRPr="00B80B98">
        <w:rPr>
          <w:rFonts w:asciiTheme="minorHAnsi" w:hAnsiTheme="minorHAnsi" w:cstheme="minorHAnsi"/>
          <w:color w:val="auto"/>
          <w:sz w:val="26"/>
          <w:szCs w:val="26"/>
        </w:rPr>
        <w:t>. Intervju och grundad teori (Magnus Jansson)</w:t>
      </w:r>
      <w:bookmarkEnd w:id="28"/>
      <w:r w:rsidR="003150D9" w:rsidRPr="00B80B98">
        <w:rPr>
          <w:rFonts w:asciiTheme="minorHAnsi" w:hAnsiTheme="minorHAnsi" w:cstheme="minorHAnsi"/>
          <w:color w:val="auto"/>
          <w:sz w:val="26"/>
          <w:szCs w:val="26"/>
        </w:rPr>
        <w:t xml:space="preserve"> </w:t>
      </w:r>
    </w:p>
    <w:p w14:paraId="522A8384" w14:textId="05B3C3B2" w:rsidR="004A32CB" w:rsidRDefault="004A32CB" w:rsidP="004A32CB">
      <w:pPr>
        <w:rPr>
          <w:rFonts w:eastAsiaTheme="minorHAnsi"/>
        </w:rPr>
      </w:pPr>
      <w:r>
        <w:t>Föreläsningen handlar om intervju som metod och om hur grundad teori fungerar som ansats för både insamling och analys av sådant material.  </w:t>
      </w:r>
    </w:p>
    <w:p w14:paraId="44044980" w14:textId="77777777" w:rsidR="009D4897" w:rsidRPr="009D4897" w:rsidRDefault="003150D9" w:rsidP="00B80B98">
      <w:pPr>
        <w:spacing w:after="0"/>
        <w:rPr>
          <w:b/>
        </w:rPr>
      </w:pPr>
      <w:r w:rsidRPr="009D4897">
        <w:rPr>
          <w:b/>
        </w:rPr>
        <w:t xml:space="preserve">Litteratur: </w:t>
      </w:r>
    </w:p>
    <w:p w14:paraId="73849893" w14:textId="395AC21C" w:rsidR="009D4897" w:rsidRPr="009D4897" w:rsidRDefault="009D4897" w:rsidP="00B80B98">
      <w:pPr>
        <w:autoSpaceDE w:val="0"/>
        <w:autoSpaceDN w:val="0"/>
        <w:adjustRightInd w:val="0"/>
        <w:spacing w:after="0"/>
        <w:rPr>
          <w:rFonts w:eastAsiaTheme="minorHAnsi" w:cs="Calibri"/>
          <w:color w:val="000000"/>
        </w:rPr>
      </w:pPr>
      <w:bookmarkStart w:id="29" w:name="_Hlk56088584"/>
      <w:proofErr w:type="spellStart"/>
      <w:r w:rsidRPr="004C5281">
        <w:rPr>
          <w:rFonts w:eastAsiaTheme="minorHAnsi" w:cs="Calibri"/>
          <w:color w:val="000000"/>
        </w:rPr>
        <w:t>Bryman</w:t>
      </w:r>
      <w:proofErr w:type="spellEnd"/>
      <w:r w:rsidRPr="004C5281">
        <w:rPr>
          <w:rFonts w:eastAsiaTheme="minorHAnsi" w:cs="Calibri"/>
          <w:color w:val="000000"/>
        </w:rPr>
        <w:t>, Alan (201</w:t>
      </w:r>
      <w:r w:rsidR="00BC2938">
        <w:rPr>
          <w:rFonts w:eastAsiaTheme="minorHAnsi" w:cs="Calibri"/>
          <w:color w:val="000000"/>
        </w:rPr>
        <w:t>8</w:t>
      </w:r>
      <w:r w:rsidRPr="004C5281">
        <w:rPr>
          <w:rFonts w:eastAsiaTheme="minorHAnsi" w:cs="Calibri"/>
          <w:color w:val="000000"/>
        </w:rPr>
        <w:t xml:space="preserve">) </w:t>
      </w:r>
      <w:r w:rsidRPr="004C5281">
        <w:rPr>
          <w:rFonts w:eastAsiaTheme="minorHAnsi" w:cs="Calibri"/>
          <w:i/>
          <w:iCs/>
          <w:color w:val="000000"/>
        </w:rPr>
        <w:t>Samhällsvetenskapliga metoder</w:t>
      </w:r>
      <w:r>
        <w:rPr>
          <w:rFonts w:eastAsiaTheme="minorHAnsi" w:cs="Calibri"/>
          <w:color w:val="000000"/>
        </w:rPr>
        <w:t>. Malmö: Liber. Läs kapitel 2</w:t>
      </w:r>
      <w:r w:rsidR="00BC2938">
        <w:rPr>
          <w:rFonts w:eastAsiaTheme="minorHAnsi" w:cs="Calibri"/>
          <w:color w:val="000000"/>
        </w:rPr>
        <w:t>0</w:t>
      </w:r>
      <w:r>
        <w:rPr>
          <w:rFonts w:eastAsiaTheme="minorHAnsi" w:cs="Calibri"/>
          <w:color w:val="000000"/>
        </w:rPr>
        <w:t>.</w:t>
      </w:r>
    </w:p>
    <w:bookmarkEnd w:id="29"/>
    <w:p w14:paraId="40DE40E1" w14:textId="77777777" w:rsidR="003150D9" w:rsidRPr="00980E8C" w:rsidRDefault="003150D9" w:rsidP="00B80B98">
      <w:pPr>
        <w:pStyle w:val="Litteraturreferens"/>
        <w:spacing w:line="276" w:lineRule="auto"/>
        <w:rPr>
          <w:rFonts w:asciiTheme="minorHAnsi" w:hAnsiTheme="minorHAnsi"/>
          <w:lang w:val="en-US"/>
        </w:rPr>
      </w:pPr>
      <w:r>
        <w:rPr>
          <w:rFonts w:asciiTheme="minorHAnsi" w:hAnsiTheme="minorHAnsi"/>
        </w:rPr>
        <w:t>Thornberg, Robert</w:t>
      </w:r>
      <w:r w:rsidRPr="003150D9">
        <w:rPr>
          <w:rFonts w:asciiTheme="minorHAnsi" w:hAnsiTheme="minorHAnsi"/>
        </w:rPr>
        <w:t xml:space="preserve"> &amp; </w:t>
      </w:r>
      <w:r>
        <w:rPr>
          <w:rFonts w:asciiTheme="minorHAnsi" w:hAnsiTheme="minorHAnsi"/>
        </w:rPr>
        <w:t>Forslund Frykedal, Karin</w:t>
      </w:r>
      <w:r w:rsidRPr="003150D9">
        <w:rPr>
          <w:rFonts w:asciiTheme="minorHAnsi" w:hAnsiTheme="minorHAnsi"/>
        </w:rPr>
        <w:t xml:space="preserve"> (2015) ”</w:t>
      </w:r>
      <w:r>
        <w:rPr>
          <w:rFonts w:asciiTheme="minorHAnsi" w:hAnsiTheme="minorHAnsi"/>
        </w:rPr>
        <w:t>Grundad teori</w:t>
      </w:r>
      <w:r w:rsidRPr="003150D9">
        <w:rPr>
          <w:rFonts w:asciiTheme="minorHAnsi" w:hAnsiTheme="minorHAnsi"/>
        </w:rPr>
        <w:t xml:space="preserve">” i Fejes, Andreas &amp; Thornberg, Robert (red.), </w:t>
      </w:r>
      <w:r w:rsidRPr="003150D9">
        <w:rPr>
          <w:rFonts w:asciiTheme="minorHAnsi" w:hAnsiTheme="minorHAnsi"/>
          <w:i/>
        </w:rPr>
        <w:t>Handbok i kvalitativ analys</w:t>
      </w:r>
      <w:r w:rsidRPr="003150D9">
        <w:rPr>
          <w:rFonts w:asciiTheme="minorHAnsi" w:hAnsiTheme="minorHAnsi"/>
        </w:rPr>
        <w:t xml:space="preserve">. </w:t>
      </w:r>
      <w:r w:rsidRPr="00980E8C">
        <w:rPr>
          <w:rFonts w:asciiTheme="minorHAnsi" w:hAnsiTheme="minorHAnsi"/>
          <w:lang w:val="en-US"/>
        </w:rPr>
        <w:t xml:space="preserve">Stockholm: Liber. </w:t>
      </w:r>
    </w:p>
    <w:p w14:paraId="296BCCC9" w14:textId="77777777" w:rsidR="00495FBD" w:rsidRPr="00980E8C" w:rsidRDefault="00495FBD" w:rsidP="001B1E78">
      <w:pPr>
        <w:rPr>
          <w:rFonts w:asciiTheme="minorHAnsi" w:hAnsiTheme="minorHAnsi"/>
          <w:b/>
          <w:lang w:val="en-US"/>
        </w:rPr>
      </w:pPr>
    </w:p>
    <w:p w14:paraId="279BF4B7" w14:textId="77777777" w:rsidR="00495FBD" w:rsidRPr="00AA022F" w:rsidRDefault="00495FBD" w:rsidP="00B80B98">
      <w:pPr>
        <w:spacing w:after="0"/>
        <w:rPr>
          <w:rFonts w:asciiTheme="minorHAnsi" w:hAnsiTheme="minorHAnsi"/>
          <w:b/>
          <w:lang w:val="en-US"/>
        </w:rPr>
      </w:pPr>
      <w:proofErr w:type="spellStart"/>
      <w:r w:rsidRPr="00AA022F">
        <w:rPr>
          <w:rFonts w:asciiTheme="minorHAnsi" w:hAnsiTheme="minorHAnsi"/>
          <w:b/>
          <w:lang w:val="en-US"/>
        </w:rPr>
        <w:t>Valfri</w:t>
      </w:r>
      <w:proofErr w:type="spellEnd"/>
      <w:r w:rsidRPr="00AA022F">
        <w:rPr>
          <w:rFonts w:asciiTheme="minorHAnsi" w:hAnsiTheme="minorHAnsi"/>
          <w:b/>
          <w:lang w:val="en-US"/>
        </w:rPr>
        <w:t xml:space="preserve"> </w:t>
      </w:r>
      <w:proofErr w:type="spellStart"/>
      <w:r w:rsidRPr="00AA022F">
        <w:rPr>
          <w:rFonts w:asciiTheme="minorHAnsi" w:hAnsiTheme="minorHAnsi"/>
          <w:b/>
          <w:lang w:val="en-US"/>
        </w:rPr>
        <w:t>litteratur</w:t>
      </w:r>
      <w:proofErr w:type="spellEnd"/>
      <w:r w:rsidRPr="00AA022F">
        <w:rPr>
          <w:rFonts w:asciiTheme="minorHAnsi" w:hAnsiTheme="minorHAnsi"/>
          <w:b/>
          <w:lang w:val="en-US"/>
        </w:rPr>
        <w:t>:</w:t>
      </w:r>
    </w:p>
    <w:p w14:paraId="2507E514" w14:textId="77777777" w:rsidR="00420538" w:rsidRPr="00226D5F" w:rsidRDefault="00495FBD" w:rsidP="00B80B98">
      <w:pPr>
        <w:pStyle w:val="Litteraturreferens"/>
        <w:spacing w:line="276" w:lineRule="auto"/>
        <w:rPr>
          <w:rFonts w:ascii="Calibri" w:hAnsi="Calibri"/>
        </w:rPr>
      </w:pPr>
      <w:r w:rsidRPr="00FA008A">
        <w:rPr>
          <w:rFonts w:ascii="Calibri" w:hAnsi="Calibri"/>
          <w:lang w:val="en-US"/>
        </w:rPr>
        <w:t xml:space="preserve">Charmaz, Kathy (2006) </w:t>
      </w:r>
      <w:r w:rsidRPr="00FA008A">
        <w:rPr>
          <w:rFonts w:ascii="Calibri" w:hAnsi="Calibri"/>
          <w:i/>
          <w:iCs/>
          <w:lang w:val="en-US"/>
        </w:rPr>
        <w:t>Constructing grounded theory: a practical guide through qualitative analysis</w:t>
      </w:r>
      <w:r w:rsidRPr="00FA008A">
        <w:rPr>
          <w:rFonts w:ascii="Calibri" w:hAnsi="Calibri"/>
          <w:lang w:val="en-US"/>
        </w:rPr>
        <w:t xml:space="preserve">. </w:t>
      </w:r>
      <w:r w:rsidRPr="00980E8C">
        <w:rPr>
          <w:rFonts w:ascii="Calibri" w:hAnsi="Calibri"/>
        </w:rPr>
        <w:t xml:space="preserve">London: </w:t>
      </w:r>
      <w:proofErr w:type="spellStart"/>
      <w:r w:rsidRPr="00980E8C">
        <w:rPr>
          <w:rFonts w:ascii="Calibri" w:hAnsi="Calibri"/>
        </w:rPr>
        <w:t>Sage</w:t>
      </w:r>
      <w:proofErr w:type="spellEnd"/>
      <w:r w:rsidRPr="00980E8C">
        <w:rPr>
          <w:rFonts w:ascii="Calibri" w:hAnsi="Calibri"/>
        </w:rPr>
        <w:t xml:space="preserve">. </w:t>
      </w:r>
    </w:p>
    <w:p w14:paraId="3AEBE684" w14:textId="77777777" w:rsidR="00420538" w:rsidRDefault="00420538" w:rsidP="00420538">
      <w:pPr>
        <w:autoSpaceDE w:val="0"/>
        <w:autoSpaceDN w:val="0"/>
        <w:adjustRightInd w:val="0"/>
        <w:spacing w:after="0"/>
        <w:rPr>
          <w:rFonts w:asciiTheme="minorHAnsi" w:hAnsiTheme="minorHAnsi" w:cs="TimesNewRomanPSMT"/>
          <w:color w:val="000000"/>
        </w:rPr>
      </w:pPr>
    </w:p>
    <w:p w14:paraId="06F71CEA" w14:textId="77777777" w:rsidR="00E317B1" w:rsidRPr="00B80B98" w:rsidRDefault="00E317B1" w:rsidP="00E317B1">
      <w:pPr>
        <w:shd w:val="clear" w:color="auto" w:fill="FFFFFF"/>
        <w:spacing w:after="0"/>
        <w:rPr>
          <w:rFonts w:asciiTheme="minorHAnsi" w:eastAsia="Times New Roman" w:hAnsiTheme="minorHAnsi" w:cstheme="minorHAnsi"/>
          <w:b/>
          <w:sz w:val="26"/>
          <w:szCs w:val="26"/>
          <w:lang w:eastAsia="sv-SE"/>
        </w:rPr>
      </w:pPr>
      <w:r w:rsidRPr="00B80B98">
        <w:rPr>
          <w:rFonts w:asciiTheme="minorHAnsi" w:eastAsia="Times New Roman" w:hAnsiTheme="minorHAnsi" w:cstheme="minorHAnsi"/>
          <w:b/>
          <w:sz w:val="26"/>
          <w:szCs w:val="26"/>
          <w:lang w:eastAsia="sv-SE"/>
        </w:rPr>
        <w:t>Seminarium om intervju</w:t>
      </w:r>
    </w:p>
    <w:p w14:paraId="0DF01C00" w14:textId="7057F391" w:rsidR="00D225BF" w:rsidRPr="0081786B" w:rsidRDefault="004A57EF" w:rsidP="00D225BF">
      <w:pPr>
        <w:pStyle w:val="Litteraturreferens"/>
        <w:spacing w:line="276" w:lineRule="auto"/>
        <w:rPr>
          <w:rFonts w:asciiTheme="minorHAnsi" w:eastAsiaTheme="minorHAnsi" w:hAnsiTheme="minorHAnsi" w:cstheme="minorHAnsi"/>
          <w:color w:val="000000"/>
        </w:rPr>
      </w:pPr>
      <w:r>
        <w:rPr>
          <w:rFonts w:asciiTheme="minorHAnsi" w:eastAsiaTheme="minorHAnsi" w:hAnsiTheme="minorHAnsi" w:cstheme="minorHAnsi"/>
          <w:color w:val="000000"/>
          <w:szCs w:val="22"/>
        </w:rPr>
        <w:t xml:space="preserve">Examensarbete: </w:t>
      </w:r>
      <w:r w:rsidR="00E317B1" w:rsidRPr="0081786B">
        <w:rPr>
          <w:rFonts w:asciiTheme="minorHAnsi" w:hAnsiTheme="minorHAnsi" w:cstheme="minorHAnsi"/>
        </w:rPr>
        <w:t>Karlsson, Emma &amp; Vallberg, Lovisa (2018) ”Vi gör inte bara en massa julpyssel…” – En studie om firandet av högtider på fritidshem</w:t>
      </w:r>
      <w:r w:rsidR="00E317B1">
        <w:rPr>
          <w:rFonts w:asciiTheme="minorHAnsi" w:hAnsiTheme="minorHAnsi" w:cstheme="minorHAnsi"/>
        </w:rPr>
        <w:t xml:space="preserve">. </w:t>
      </w:r>
    </w:p>
    <w:p w14:paraId="3F89CF78" w14:textId="77777777" w:rsidR="00E317B1" w:rsidRPr="00420538" w:rsidRDefault="00E317B1" w:rsidP="00420538">
      <w:pPr>
        <w:autoSpaceDE w:val="0"/>
        <w:autoSpaceDN w:val="0"/>
        <w:adjustRightInd w:val="0"/>
        <w:spacing w:after="0"/>
        <w:rPr>
          <w:rFonts w:asciiTheme="minorHAnsi" w:hAnsiTheme="minorHAnsi" w:cs="TimesNewRomanPSMT"/>
          <w:color w:val="000000"/>
        </w:rPr>
      </w:pPr>
    </w:p>
    <w:p w14:paraId="326A41E5" w14:textId="77777777" w:rsidR="00BC2938" w:rsidRPr="00E03661" w:rsidRDefault="00BC2938" w:rsidP="00B80B98">
      <w:pPr>
        <w:pStyle w:val="Litteraturreferens"/>
        <w:spacing w:line="276" w:lineRule="auto"/>
        <w:rPr>
          <w:rFonts w:asciiTheme="minorHAnsi" w:hAnsiTheme="minorHAnsi"/>
        </w:rPr>
      </w:pPr>
    </w:p>
    <w:p w14:paraId="16F3E60B" w14:textId="77777777" w:rsidR="0026655F" w:rsidRDefault="0026655F" w:rsidP="00B80B98">
      <w:pPr>
        <w:pStyle w:val="Default"/>
        <w:spacing w:line="276" w:lineRule="auto"/>
        <w:rPr>
          <w:rFonts w:asciiTheme="minorHAnsi" w:hAnsiTheme="minorHAnsi"/>
          <w:sz w:val="22"/>
          <w:szCs w:val="22"/>
        </w:rPr>
      </w:pPr>
    </w:p>
    <w:p w14:paraId="25CCEAFF" w14:textId="77777777" w:rsidR="00FE7964" w:rsidRDefault="00FE7964" w:rsidP="00FE7964">
      <w:pPr>
        <w:pStyle w:val="Rubrik3"/>
        <w:rPr>
          <w:color w:val="auto"/>
          <w:sz w:val="26"/>
          <w:szCs w:val="26"/>
          <w:u w:val="single"/>
        </w:rPr>
      </w:pPr>
      <w:bookmarkStart w:id="30" w:name="_Toc530398446"/>
      <w:r>
        <w:rPr>
          <w:color w:val="auto"/>
          <w:sz w:val="26"/>
          <w:szCs w:val="26"/>
          <w:u w:val="single"/>
        </w:rPr>
        <w:lastRenderedPageBreak/>
        <w:t>Examinationsuppgift 1. Loggbok</w:t>
      </w:r>
      <w:bookmarkEnd w:id="30"/>
    </w:p>
    <w:p w14:paraId="11844ABC" w14:textId="3B4C4858" w:rsidR="001F3011" w:rsidRDefault="00FE7964" w:rsidP="001F3011">
      <w:r>
        <w:t xml:space="preserve">Sammanställ och fördjupa dina seminariereflektioner </w:t>
      </w:r>
      <w:r w:rsidR="001F3011">
        <w:t>i</w:t>
      </w:r>
      <w:r>
        <w:t xml:space="preserve"> ett dokument, cirka 8 sid. (dvs</w:t>
      </w:r>
      <w:r w:rsidR="001F3011">
        <w:t>.</w:t>
      </w:r>
      <w:r>
        <w:t xml:space="preserve"> cirka två sidor per tema)</w:t>
      </w:r>
      <w:r w:rsidR="00FA0E3B" w:rsidRPr="00FA0E3B">
        <w:t xml:space="preserve"> </w:t>
      </w:r>
      <w:proofErr w:type="spellStart"/>
      <w:r w:rsidR="00FA0E3B">
        <w:t>Calibri</w:t>
      </w:r>
      <w:proofErr w:type="spellEnd"/>
      <w:r w:rsidR="00FA0E3B">
        <w:t>, 11 pkt max 1,5 radavstånd, eller motsvarande, exklusive referenslista</w:t>
      </w:r>
      <w:r>
        <w:t>.</w:t>
      </w:r>
      <w:r w:rsidR="001F3011">
        <w:t xml:space="preserve"> Uppgiften innehåller tre delar</w:t>
      </w:r>
      <w:r w:rsidR="004A57EF">
        <w:t>:</w:t>
      </w:r>
    </w:p>
    <w:p w14:paraId="1FEDF899" w14:textId="64E93190" w:rsidR="001F3011" w:rsidRDefault="00CF0661" w:rsidP="001F3011">
      <w:pPr>
        <w:pStyle w:val="Liststycke"/>
        <w:numPr>
          <w:ilvl w:val="0"/>
          <w:numId w:val="6"/>
        </w:numPr>
      </w:pPr>
      <w:r>
        <w:t xml:space="preserve">Redogör för respektive metods </w:t>
      </w:r>
      <w:r w:rsidR="00FE7964">
        <w:t>(enkät, text, observation, intervju) huvuddrag, dvs. vad innebär metoden övergripande och vilka vetenskapliga frågor kan den hjälpa oss att besvara?</w:t>
      </w:r>
      <w:r w:rsidR="001F3011">
        <w:t xml:space="preserve"> </w:t>
      </w:r>
      <w:r>
        <w:t xml:space="preserve">Ge exempel. </w:t>
      </w:r>
    </w:p>
    <w:p w14:paraId="475706F5" w14:textId="75C2E9A9" w:rsidR="001F3011" w:rsidRDefault="001F3011" w:rsidP="001F3011">
      <w:pPr>
        <w:pStyle w:val="Liststycke"/>
        <w:numPr>
          <w:ilvl w:val="0"/>
          <w:numId w:val="6"/>
        </w:numPr>
        <w:rPr>
          <w:rFonts w:asciiTheme="minorHAnsi" w:hAnsiTheme="minorHAnsi"/>
        </w:rPr>
      </w:pPr>
      <w:r w:rsidRPr="001F3011">
        <w:rPr>
          <w:rFonts w:asciiTheme="minorHAnsi" w:hAnsiTheme="minorHAnsi"/>
        </w:rPr>
        <w:t>Vidare ska r</w:t>
      </w:r>
      <w:r w:rsidR="00FE7964" w:rsidRPr="001F3011">
        <w:rPr>
          <w:rFonts w:asciiTheme="minorHAnsi" w:hAnsiTheme="minorHAnsi"/>
        </w:rPr>
        <w:t xml:space="preserve">espektive uppsats sammanfattas kortfattat och </w:t>
      </w:r>
      <w:r w:rsidRPr="001F3011">
        <w:rPr>
          <w:rFonts w:asciiTheme="minorHAnsi" w:hAnsiTheme="minorHAnsi"/>
        </w:rPr>
        <w:t xml:space="preserve">därefter analyseras med fokus på </w:t>
      </w:r>
      <w:r w:rsidR="00FE7964" w:rsidRPr="001F3011">
        <w:rPr>
          <w:rFonts w:asciiTheme="minorHAnsi" w:hAnsiTheme="minorHAnsi"/>
        </w:rPr>
        <w:t>dess styrkor och svagheter</w:t>
      </w:r>
      <w:r w:rsidR="00CF0661">
        <w:rPr>
          <w:rFonts w:asciiTheme="minorHAnsi" w:hAnsiTheme="minorHAnsi"/>
        </w:rPr>
        <w:t xml:space="preserve"> gällande metod</w:t>
      </w:r>
      <w:r w:rsidR="00FE7964" w:rsidRPr="001F3011">
        <w:rPr>
          <w:rFonts w:asciiTheme="minorHAnsi" w:hAnsiTheme="minorHAnsi"/>
        </w:rPr>
        <w:t>.</w:t>
      </w:r>
      <w:r w:rsidRPr="001F3011">
        <w:rPr>
          <w:rFonts w:asciiTheme="minorHAnsi" w:hAnsiTheme="minorHAnsi"/>
        </w:rPr>
        <w:t xml:space="preserve"> Ge exempel och motivera dina ställningstaganden. </w:t>
      </w:r>
    </w:p>
    <w:p w14:paraId="1F943A53" w14:textId="762A143B" w:rsidR="00501791" w:rsidRPr="001F3011" w:rsidRDefault="00FE7964" w:rsidP="001F3011">
      <w:pPr>
        <w:pStyle w:val="Liststycke"/>
        <w:numPr>
          <w:ilvl w:val="0"/>
          <w:numId w:val="6"/>
        </w:numPr>
        <w:rPr>
          <w:rFonts w:asciiTheme="minorHAnsi" w:hAnsiTheme="minorHAnsi"/>
        </w:rPr>
      </w:pPr>
      <w:r w:rsidRPr="001F3011">
        <w:rPr>
          <w:rFonts w:asciiTheme="minorHAnsi" w:hAnsiTheme="minorHAnsi"/>
        </w:rPr>
        <w:t xml:space="preserve">Till sist ska du presentera och diskutera respektive metods användbarhet för det område du vill studera. På vilket sätt skulle du kunna använda metoden? </w:t>
      </w:r>
    </w:p>
    <w:p w14:paraId="71B57DC2" w14:textId="474646D9" w:rsidR="001F3011" w:rsidRPr="001F3011" w:rsidRDefault="001F3011" w:rsidP="001F3011">
      <w:r>
        <w:t xml:space="preserve">Var noga med att genomgående förankra dina resonemang i obligatorisk och valfri litteratur. </w:t>
      </w:r>
    </w:p>
    <w:p w14:paraId="3055A005" w14:textId="58A77882" w:rsidR="00501791" w:rsidRDefault="00501791" w:rsidP="00895D71">
      <w:pPr>
        <w:pStyle w:val="Default"/>
        <w:spacing w:line="276" w:lineRule="auto"/>
        <w:rPr>
          <w:rFonts w:asciiTheme="minorHAnsi" w:hAnsiTheme="minorHAnsi"/>
          <w:sz w:val="22"/>
          <w:szCs w:val="22"/>
        </w:rPr>
      </w:pPr>
      <w:r>
        <w:rPr>
          <w:rFonts w:asciiTheme="minorHAnsi" w:hAnsiTheme="minorHAnsi"/>
          <w:sz w:val="22"/>
          <w:szCs w:val="22"/>
        </w:rPr>
        <w:t>Uppgiften</w:t>
      </w:r>
      <w:r w:rsidRPr="0025083C">
        <w:rPr>
          <w:rFonts w:asciiTheme="minorHAnsi" w:hAnsiTheme="minorHAnsi"/>
          <w:sz w:val="22"/>
          <w:szCs w:val="22"/>
        </w:rPr>
        <w:t xml:space="preserve"> lämna</w:t>
      </w:r>
      <w:r>
        <w:rPr>
          <w:rFonts w:asciiTheme="minorHAnsi" w:hAnsiTheme="minorHAnsi"/>
          <w:sz w:val="22"/>
          <w:szCs w:val="22"/>
        </w:rPr>
        <w:t>s in i Lisam senast 2</w:t>
      </w:r>
      <w:r w:rsidR="00BC2938">
        <w:rPr>
          <w:rFonts w:asciiTheme="minorHAnsi" w:hAnsiTheme="minorHAnsi"/>
          <w:sz w:val="22"/>
          <w:szCs w:val="22"/>
        </w:rPr>
        <w:t>5</w:t>
      </w:r>
      <w:r>
        <w:rPr>
          <w:rFonts w:asciiTheme="minorHAnsi" w:hAnsiTheme="minorHAnsi"/>
          <w:sz w:val="22"/>
          <w:szCs w:val="22"/>
        </w:rPr>
        <w:t>/1, kl. 17.</w:t>
      </w:r>
      <w:r w:rsidRPr="0025083C">
        <w:rPr>
          <w:rFonts w:asciiTheme="minorHAnsi" w:hAnsiTheme="minorHAnsi"/>
          <w:sz w:val="22"/>
          <w:szCs w:val="22"/>
        </w:rPr>
        <w:t xml:space="preserve">00. </w:t>
      </w:r>
    </w:p>
    <w:p w14:paraId="5FE8BD1A" w14:textId="77777777" w:rsidR="00FE7964" w:rsidRPr="00FE7964" w:rsidRDefault="00FE7964" w:rsidP="00895D71">
      <w:pPr>
        <w:pStyle w:val="Default"/>
        <w:spacing w:line="276" w:lineRule="auto"/>
        <w:rPr>
          <w:rFonts w:asciiTheme="minorHAnsi" w:hAnsiTheme="minorHAnsi"/>
          <w:b/>
          <w:sz w:val="22"/>
          <w:szCs w:val="22"/>
        </w:rPr>
      </w:pPr>
    </w:p>
    <w:p w14:paraId="7EAB6DC0" w14:textId="472C7E26" w:rsidR="00FE7964" w:rsidRDefault="00FE7964" w:rsidP="00895D71">
      <w:pPr>
        <w:pStyle w:val="Default"/>
        <w:spacing w:line="276" w:lineRule="auto"/>
        <w:rPr>
          <w:rFonts w:asciiTheme="minorHAnsi" w:hAnsiTheme="minorHAnsi"/>
          <w:b/>
          <w:sz w:val="22"/>
          <w:szCs w:val="22"/>
        </w:rPr>
      </w:pPr>
      <w:r w:rsidRPr="00FE7964">
        <w:rPr>
          <w:rFonts w:asciiTheme="minorHAnsi" w:hAnsiTheme="minorHAnsi"/>
          <w:b/>
          <w:sz w:val="22"/>
          <w:szCs w:val="22"/>
        </w:rPr>
        <w:t xml:space="preserve">För betyget godkänt krävs: </w:t>
      </w:r>
    </w:p>
    <w:p w14:paraId="263EE5D4" w14:textId="77777777" w:rsidR="00CF0661" w:rsidRDefault="00CF0661" w:rsidP="00895D71">
      <w:pPr>
        <w:pStyle w:val="Default"/>
        <w:spacing w:line="276" w:lineRule="auto"/>
        <w:rPr>
          <w:rFonts w:asciiTheme="minorHAnsi" w:hAnsiTheme="minorHAnsi"/>
          <w:b/>
          <w:sz w:val="22"/>
          <w:szCs w:val="22"/>
        </w:rPr>
      </w:pPr>
    </w:p>
    <w:p w14:paraId="6A7ADF8A" w14:textId="08BE2271" w:rsidR="00CF0661" w:rsidRDefault="00CF0661" w:rsidP="00CF0661">
      <w:pPr>
        <w:numPr>
          <w:ilvl w:val="0"/>
          <w:numId w:val="1"/>
        </w:numPr>
      </w:pPr>
      <w:r>
        <w:t xml:space="preserve">Att texten </w:t>
      </w:r>
      <w:r w:rsidR="00D225BF">
        <w:t>redogör för</w:t>
      </w:r>
      <w:r>
        <w:t xml:space="preserve"> och diskuterar metoder enligt uppgiftsbeskrivningen. </w:t>
      </w:r>
    </w:p>
    <w:p w14:paraId="15B480F6" w14:textId="5613080C" w:rsidR="00FE7964" w:rsidRDefault="00CF0661" w:rsidP="00895D71">
      <w:pPr>
        <w:numPr>
          <w:ilvl w:val="0"/>
          <w:numId w:val="1"/>
        </w:numPr>
      </w:pPr>
      <w:r>
        <w:t>Att texten är skriven</w:t>
      </w:r>
      <w:r w:rsidRPr="00C66336">
        <w:t xml:space="preserve"> med</w:t>
      </w:r>
      <w:r>
        <w:t xml:space="preserve"> korrekt referensteknik och håller</w:t>
      </w:r>
      <w:r w:rsidRPr="00C66336">
        <w:t xml:space="preserve"> god språklig standard</w:t>
      </w:r>
      <w:r>
        <w:t>.</w:t>
      </w:r>
    </w:p>
    <w:p w14:paraId="50268B92" w14:textId="77777777" w:rsidR="00BC2938" w:rsidRDefault="00BC2938" w:rsidP="008B6614">
      <w:pPr>
        <w:pStyle w:val="Default"/>
        <w:spacing w:line="276" w:lineRule="auto"/>
        <w:rPr>
          <w:rFonts w:asciiTheme="minorHAnsi" w:hAnsiTheme="minorHAnsi"/>
          <w:b/>
          <w:sz w:val="22"/>
          <w:szCs w:val="22"/>
        </w:rPr>
      </w:pPr>
    </w:p>
    <w:p w14:paraId="71C53DEC" w14:textId="19A2DDB0" w:rsidR="00BC2938" w:rsidRPr="009E43C7" w:rsidRDefault="00BC2938" w:rsidP="00BC2938">
      <w:pPr>
        <w:rPr>
          <w:b/>
        </w:rPr>
      </w:pPr>
      <w:r w:rsidRPr="009E43C7">
        <w:rPr>
          <w:b/>
        </w:rPr>
        <w:t>För betyget väl godkänd krävs dessutom</w:t>
      </w:r>
      <w:r>
        <w:rPr>
          <w:b/>
        </w:rPr>
        <w:t>:</w:t>
      </w:r>
    </w:p>
    <w:p w14:paraId="332896BE" w14:textId="00400F8D" w:rsidR="00CF0661" w:rsidRDefault="00BC2938" w:rsidP="008B6614">
      <w:pPr>
        <w:numPr>
          <w:ilvl w:val="0"/>
          <w:numId w:val="1"/>
        </w:numPr>
      </w:pPr>
      <w:r>
        <w:t xml:space="preserve">Att texten innehåller fördjupande resonemang och att olika </w:t>
      </w:r>
      <w:r w:rsidR="003471C8">
        <w:t xml:space="preserve">referenser relateras </w:t>
      </w:r>
      <w:r w:rsidRPr="00C66336">
        <w:t xml:space="preserve">till varandra. </w:t>
      </w:r>
    </w:p>
    <w:p w14:paraId="543A3626" w14:textId="77777777" w:rsidR="00BC2938" w:rsidRPr="00CF0661" w:rsidRDefault="00BC2938" w:rsidP="00BC2938">
      <w:pPr>
        <w:ind w:left="786"/>
      </w:pPr>
    </w:p>
    <w:p w14:paraId="48C42A05" w14:textId="77777777" w:rsidR="0026655F" w:rsidRPr="0026655F" w:rsidRDefault="00167368" w:rsidP="0026655F">
      <w:pPr>
        <w:pStyle w:val="Rubrik3"/>
        <w:rPr>
          <w:color w:val="auto"/>
          <w:sz w:val="26"/>
          <w:szCs w:val="26"/>
          <w:u w:val="single"/>
        </w:rPr>
      </w:pPr>
      <w:bookmarkStart w:id="31" w:name="_Toc530398447"/>
      <w:r>
        <w:rPr>
          <w:color w:val="auto"/>
          <w:sz w:val="26"/>
          <w:szCs w:val="26"/>
          <w:u w:val="single"/>
        </w:rPr>
        <w:t>Examinationsuppgift</w:t>
      </w:r>
      <w:r w:rsidR="00FE7964">
        <w:rPr>
          <w:color w:val="auto"/>
          <w:sz w:val="26"/>
          <w:szCs w:val="26"/>
          <w:u w:val="single"/>
        </w:rPr>
        <w:t xml:space="preserve"> 2. </w:t>
      </w:r>
      <w:r w:rsidR="00802853">
        <w:rPr>
          <w:color w:val="auto"/>
          <w:sz w:val="26"/>
          <w:szCs w:val="26"/>
          <w:u w:val="single"/>
        </w:rPr>
        <w:t>F</w:t>
      </w:r>
      <w:r w:rsidR="0026655F" w:rsidRPr="0026655F">
        <w:rPr>
          <w:color w:val="auto"/>
          <w:sz w:val="26"/>
          <w:szCs w:val="26"/>
          <w:u w:val="single"/>
        </w:rPr>
        <w:t>orskningsplan</w:t>
      </w:r>
      <w:r>
        <w:rPr>
          <w:color w:val="auto"/>
          <w:sz w:val="26"/>
          <w:szCs w:val="26"/>
          <w:u w:val="single"/>
        </w:rPr>
        <w:t xml:space="preserve"> (PM)</w:t>
      </w:r>
      <w:bookmarkEnd w:id="31"/>
    </w:p>
    <w:p w14:paraId="288CD4B0" w14:textId="215DB073" w:rsidR="0026655F" w:rsidRPr="008455D2" w:rsidRDefault="0026655F" w:rsidP="0026655F">
      <w:pPr>
        <w:pStyle w:val="Default"/>
        <w:spacing w:line="276" w:lineRule="auto"/>
        <w:rPr>
          <w:rFonts w:ascii="Calibri" w:hAnsi="Calibri"/>
          <w:sz w:val="22"/>
          <w:szCs w:val="22"/>
        </w:rPr>
      </w:pPr>
      <w:r w:rsidRPr="001A396D">
        <w:rPr>
          <w:rFonts w:asciiTheme="minorHAnsi" w:hAnsiTheme="minorHAnsi"/>
          <w:sz w:val="22"/>
          <w:szCs w:val="22"/>
        </w:rPr>
        <w:t xml:space="preserve">Den avslutande examinerande uppgiften består av ett uppsats-PM, </w:t>
      </w:r>
      <w:r w:rsidR="009C2F70">
        <w:rPr>
          <w:rFonts w:asciiTheme="minorHAnsi" w:hAnsiTheme="minorHAnsi"/>
          <w:sz w:val="22"/>
          <w:szCs w:val="22"/>
        </w:rPr>
        <w:t>en forskningsplan</w:t>
      </w:r>
      <w:r w:rsidR="001F3011">
        <w:rPr>
          <w:rFonts w:asciiTheme="minorHAnsi" w:hAnsiTheme="minorHAnsi"/>
          <w:sz w:val="22"/>
          <w:szCs w:val="22"/>
        </w:rPr>
        <w:t>, som skrivs i par eller individuellt</w:t>
      </w:r>
      <w:r>
        <w:rPr>
          <w:rFonts w:ascii="Calibri" w:hAnsi="Calibri"/>
          <w:sz w:val="22"/>
          <w:szCs w:val="22"/>
        </w:rPr>
        <w:t xml:space="preserve">. </w:t>
      </w:r>
      <w:r w:rsidR="0025083C">
        <w:rPr>
          <w:rFonts w:ascii="Calibri" w:hAnsi="Calibri"/>
          <w:sz w:val="22"/>
          <w:szCs w:val="22"/>
        </w:rPr>
        <w:t>Gen</w:t>
      </w:r>
      <w:r w:rsidR="00D01843">
        <w:rPr>
          <w:rFonts w:ascii="Calibri" w:hAnsi="Calibri"/>
          <w:sz w:val="22"/>
          <w:szCs w:val="22"/>
        </w:rPr>
        <w:t xml:space="preserve">om författandet av ett PM har </w:t>
      </w:r>
      <w:r w:rsidR="00802853">
        <w:rPr>
          <w:rFonts w:ascii="Calibri" w:hAnsi="Calibri"/>
          <w:sz w:val="22"/>
          <w:szCs w:val="22"/>
        </w:rPr>
        <w:t>ni</w:t>
      </w:r>
      <w:r w:rsidR="0025083C">
        <w:rPr>
          <w:rFonts w:ascii="Calibri" w:hAnsi="Calibri"/>
          <w:sz w:val="22"/>
          <w:szCs w:val="22"/>
        </w:rPr>
        <w:t xml:space="preserve"> </w:t>
      </w:r>
      <w:r w:rsidR="0025083C" w:rsidRPr="00D66C0C">
        <w:rPr>
          <w:rFonts w:ascii="Calibri" w:hAnsi="Calibri"/>
          <w:sz w:val="22"/>
          <w:szCs w:val="22"/>
        </w:rPr>
        <w:t xml:space="preserve">preliminärt </w:t>
      </w:r>
      <w:r w:rsidR="0025083C">
        <w:rPr>
          <w:rFonts w:ascii="Calibri" w:hAnsi="Calibri"/>
          <w:sz w:val="22"/>
          <w:szCs w:val="22"/>
        </w:rPr>
        <w:t xml:space="preserve">angett </w:t>
      </w:r>
      <w:r w:rsidRPr="00C02904">
        <w:rPr>
          <w:rFonts w:ascii="Calibri" w:hAnsi="Calibri"/>
          <w:sz w:val="22"/>
          <w:szCs w:val="22"/>
        </w:rPr>
        <w:t>problemformulering, syfte, frågeställningar, val av material, val av teoretiska perspektiv liksom insaml</w:t>
      </w:r>
      <w:r w:rsidR="0025083C">
        <w:rPr>
          <w:rFonts w:ascii="Calibri" w:hAnsi="Calibri"/>
          <w:sz w:val="22"/>
          <w:szCs w:val="22"/>
        </w:rPr>
        <w:t>ings- oc</w:t>
      </w:r>
      <w:r w:rsidR="00D01843">
        <w:rPr>
          <w:rFonts w:ascii="Calibri" w:hAnsi="Calibri"/>
          <w:sz w:val="22"/>
          <w:szCs w:val="22"/>
        </w:rPr>
        <w:t xml:space="preserve">h analysmetoder, samt skaffat </w:t>
      </w:r>
      <w:r w:rsidR="00802853">
        <w:rPr>
          <w:rFonts w:ascii="Calibri" w:hAnsi="Calibri"/>
          <w:sz w:val="22"/>
          <w:szCs w:val="22"/>
        </w:rPr>
        <w:t>er</w:t>
      </w:r>
      <w:r w:rsidR="0025083C">
        <w:rPr>
          <w:rFonts w:ascii="Calibri" w:hAnsi="Calibri"/>
          <w:sz w:val="22"/>
          <w:szCs w:val="22"/>
        </w:rPr>
        <w:t xml:space="preserve"> en bild av hur området har studerats tidigare (tidigare forskning). </w:t>
      </w:r>
    </w:p>
    <w:p w14:paraId="3DC839BB" w14:textId="77777777" w:rsidR="0026655F" w:rsidRDefault="0026655F" w:rsidP="0026655F">
      <w:pPr>
        <w:pStyle w:val="Default"/>
        <w:rPr>
          <w:rFonts w:asciiTheme="minorHAnsi" w:hAnsiTheme="minorHAnsi" w:cs="Lucida Sans Unicode"/>
        </w:rPr>
      </w:pPr>
    </w:p>
    <w:p w14:paraId="455B93F3" w14:textId="57721CD1" w:rsidR="0026655F" w:rsidRPr="00844864" w:rsidRDefault="004D07D0" w:rsidP="0026655F">
      <w:pPr>
        <w:pStyle w:val="Default"/>
        <w:rPr>
          <w:rFonts w:asciiTheme="minorHAnsi" w:hAnsiTheme="minorHAnsi" w:cs="Lucida Sans Unicode"/>
          <w:sz w:val="22"/>
          <w:szCs w:val="22"/>
        </w:rPr>
      </w:pPr>
      <w:r>
        <w:rPr>
          <w:rFonts w:asciiTheme="minorHAnsi" w:hAnsiTheme="minorHAnsi" w:cs="Lucida Sans Unicode"/>
          <w:sz w:val="22"/>
          <w:szCs w:val="22"/>
        </w:rPr>
        <w:t>PM:et ska vara</w:t>
      </w:r>
      <w:r w:rsidR="008404E1">
        <w:rPr>
          <w:rFonts w:asciiTheme="minorHAnsi" w:hAnsiTheme="minorHAnsi" w:cs="Lucida Sans Unicode"/>
          <w:sz w:val="22"/>
          <w:szCs w:val="22"/>
        </w:rPr>
        <w:t xml:space="preserve"> </w:t>
      </w:r>
      <w:r w:rsidR="00824D16">
        <w:rPr>
          <w:rFonts w:asciiTheme="minorHAnsi" w:hAnsiTheme="minorHAnsi" w:cs="Lucida Sans Unicode"/>
          <w:sz w:val="22"/>
          <w:szCs w:val="22"/>
        </w:rPr>
        <w:t>8–10</w:t>
      </w:r>
      <w:r w:rsidR="00844864">
        <w:rPr>
          <w:rFonts w:asciiTheme="minorHAnsi" w:hAnsiTheme="minorHAnsi" w:cs="Lucida Sans Unicode"/>
          <w:sz w:val="22"/>
          <w:szCs w:val="22"/>
        </w:rPr>
        <w:t xml:space="preserve"> sidor långt </w:t>
      </w:r>
      <w:r w:rsidR="00B41F6C">
        <w:rPr>
          <w:rFonts w:ascii="Calibri" w:hAnsi="Calibri"/>
          <w:sz w:val="22"/>
          <w:szCs w:val="22"/>
        </w:rPr>
        <w:t>(</w:t>
      </w:r>
      <w:proofErr w:type="spellStart"/>
      <w:r w:rsidR="008378ED">
        <w:rPr>
          <w:rFonts w:ascii="Calibri" w:hAnsi="Calibri"/>
          <w:sz w:val="22"/>
          <w:szCs w:val="22"/>
        </w:rPr>
        <w:t>Calibri</w:t>
      </w:r>
      <w:proofErr w:type="spellEnd"/>
      <w:r w:rsidR="008378ED">
        <w:rPr>
          <w:rFonts w:ascii="Calibri" w:hAnsi="Calibri"/>
          <w:sz w:val="22"/>
          <w:szCs w:val="22"/>
        </w:rPr>
        <w:t xml:space="preserve">, 11 pkt max </w:t>
      </w:r>
      <w:r w:rsidR="00B41F6C">
        <w:rPr>
          <w:rFonts w:ascii="Calibri" w:hAnsi="Calibri"/>
          <w:sz w:val="22"/>
          <w:szCs w:val="22"/>
        </w:rPr>
        <w:t>1,5</w:t>
      </w:r>
      <w:r w:rsidR="008378ED">
        <w:rPr>
          <w:rFonts w:ascii="Calibri" w:hAnsi="Calibri"/>
          <w:sz w:val="22"/>
          <w:szCs w:val="22"/>
        </w:rPr>
        <w:t xml:space="preserve"> radavstånd, eller motsvarande</w:t>
      </w:r>
      <w:r w:rsidR="00844864" w:rsidRPr="0025083C">
        <w:rPr>
          <w:rFonts w:ascii="Calibri" w:hAnsi="Calibri"/>
          <w:sz w:val="22"/>
          <w:szCs w:val="22"/>
        </w:rPr>
        <w:t xml:space="preserve">) </w:t>
      </w:r>
      <w:r w:rsidR="00CA0C2B">
        <w:rPr>
          <w:rFonts w:asciiTheme="minorHAnsi" w:hAnsiTheme="minorHAnsi" w:cs="Lucida Sans Unicode"/>
          <w:sz w:val="22"/>
          <w:szCs w:val="22"/>
        </w:rPr>
        <w:t xml:space="preserve">exklusive </w:t>
      </w:r>
      <w:r w:rsidR="00907A37">
        <w:rPr>
          <w:rFonts w:asciiTheme="minorHAnsi" w:hAnsiTheme="minorHAnsi" w:cs="Lucida Sans Unicode"/>
          <w:sz w:val="22"/>
          <w:szCs w:val="22"/>
        </w:rPr>
        <w:t>referenslista, innehållsförteckning</w:t>
      </w:r>
      <w:r w:rsidR="00844864">
        <w:rPr>
          <w:rFonts w:asciiTheme="minorHAnsi" w:hAnsiTheme="minorHAnsi" w:cs="Lucida Sans Unicode"/>
          <w:sz w:val="22"/>
          <w:szCs w:val="22"/>
        </w:rPr>
        <w:t xml:space="preserve"> </w:t>
      </w:r>
      <w:proofErr w:type="gramStart"/>
      <w:r w:rsidR="008378ED">
        <w:rPr>
          <w:rFonts w:asciiTheme="minorHAnsi" w:hAnsiTheme="minorHAnsi" w:cs="Lucida Sans Unicode"/>
          <w:sz w:val="22"/>
          <w:szCs w:val="22"/>
        </w:rPr>
        <w:t>etc</w:t>
      </w:r>
      <w:r w:rsidR="00CA0C2B">
        <w:rPr>
          <w:rFonts w:asciiTheme="minorHAnsi" w:hAnsiTheme="minorHAnsi" w:cs="Lucida Sans Unicode"/>
          <w:sz w:val="22"/>
          <w:szCs w:val="22"/>
        </w:rPr>
        <w:t>.</w:t>
      </w:r>
      <w:proofErr w:type="gramEnd"/>
      <w:r w:rsidR="00CA0C2B">
        <w:rPr>
          <w:rFonts w:asciiTheme="minorHAnsi" w:hAnsiTheme="minorHAnsi" w:cs="Lucida Sans Unicode"/>
          <w:sz w:val="22"/>
          <w:szCs w:val="22"/>
        </w:rPr>
        <w:t xml:space="preserve"> </w:t>
      </w:r>
      <w:r w:rsidR="0026655F" w:rsidRPr="0025083C">
        <w:rPr>
          <w:rFonts w:ascii="Calibri" w:hAnsi="Calibri"/>
          <w:sz w:val="22"/>
          <w:szCs w:val="22"/>
        </w:rPr>
        <w:t>och innehå</w:t>
      </w:r>
      <w:r w:rsidR="00844864">
        <w:rPr>
          <w:rFonts w:ascii="Calibri" w:hAnsi="Calibri"/>
          <w:sz w:val="22"/>
          <w:szCs w:val="22"/>
        </w:rPr>
        <w:t xml:space="preserve">lla följande eller motsvarande </w:t>
      </w:r>
      <w:r w:rsidR="002F198D">
        <w:rPr>
          <w:rFonts w:ascii="Calibri" w:hAnsi="Calibri"/>
          <w:sz w:val="22"/>
          <w:szCs w:val="22"/>
        </w:rPr>
        <w:t>delar</w:t>
      </w:r>
      <w:r w:rsidR="0026655F" w:rsidRPr="0025083C">
        <w:rPr>
          <w:rFonts w:ascii="Calibri" w:hAnsi="Calibri"/>
          <w:sz w:val="22"/>
          <w:szCs w:val="22"/>
        </w:rPr>
        <w:t xml:space="preserve">: </w:t>
      </w:r>
    </w:p>
    <w:p w14:paraId="6547A306" w14:textId="77777777" w:rsidR="0026655F" w:rsidRPr="0025083C" w:rsidRDefault="0026655F" w:rsidP="0026655F">
      <w:pPr>
        <w:pStyle w:val="Default"/>
        <w:rPr>
          <w:rFonts w:ascii="Calibri" w:hAnsi="Calibri"/>
          <w:sz w:val="22"/>
          <w:szCs w:val="22"/>
        </w:rPr>
      </w:pPr>
    </w:p>
    <w:p w14:paraId="0845FD8B" w14:textId="77777777" w:rsidR="0026655F" w:rsidRPr="005E4EA3" w:rsidRDefault="00D95C25" w:rsidP="0026655F">
      <w:pPr>
        <w:spacing w:line="320" w:lineRule="exact"/>
      </w:pPr>
      <w:r>
        <w:t xml:space="preserve">Inledning, </w:t>
      </w:r>
      <w:r w:rsidR="0026655F">
        <w:t xml:space="preserve">inklusive </w:t>
      </w:r>
      <w:r w:rsidR="0026655F" w:rsidRPr="005E4EA3">
        <w:t>problemformulering</w:t>
      </w:r>
    </w:p>
    <w:p w14:paraId="001C613E" w14:textId="77777777" w:rsidR="0026655F" w:rsidRPr="005E4EA3" w:rsidRDefault="0026655F" w:rsidP="0026655F">
      <w:pPr>
        <w:spacing w:line="320" w:lineRule="exact"/>
      </w:pPr>
      <w:r w:rsidRPr="005E4EA3">
        <w:t>Syfte och frågeställningar</w:t>
      </w:r>
    </w:p>
    <w:p w14:paraId="5BCB2D49" w14:textId="77777777" w:rsidR="0026655F" w:rsidRPr="005E4EA3" w:rsidRDefault="0026655F" w:rsidP="0026655F">
      <w:pPr>
        <w:spacing w:line="320" w:lineRule="exact"/>
      </w:pPr>
      <w:r w:rsidRPr="005E4EA3">
        <w:t>Tidigare forskning</w:t>
      </w:r>
      <w:r w:rsidR="00033C07">
        <w:t xml:space="preserve"> (minst fyra studier, varav två internationella)</w:t>
      </w:r>
    </w:p>
    <w:p w14:paraId="1C953858" w14:textId="216FA0EA" w:rsidR="0026655F" w:rsidRPr="005E4EA3" w:rsidRDefault="0026655F" w:rsidP="0026655F">
      <w:pPr>
        <w:spacing w:line="320" w:lineRule="exact"/>
      </w:pPr>
      <w:r w:rsidRPr="005E4EA3">
        <w:t>Teor</w:t>
      </w:r>
      <w:r w:rsidR="004A57EF">
        <w:t>etiska utgångspunkter</w:t>
      </w:r>
    </w:p>
    <w:p w14:paraId="239F3C45" w14:textId="77777777" w:rsidR="0026655F" w:rsidRDefault="00033C07" w:rsidP="0026655F">
      <w:pPr>
        <w:spacing w:line="320" w:lineRule="exact"/>
      </w:pPr>
      <w:r>
        <w:lastRenderedPageBreak/>
        <w:t>I</w:t>
      </w:r>
      <w:r w:rsidR="00D95C25">
        <w:t>nsamlings- och analysmetod</w:t>
      </w:r>
      <w:r w:rsidR="0026655F" w:rsidRPr="005E4EA3">
        <w:t xml:space="preserve"> </w:t>
      </w:r>
      <w:r w:rsidR="00D95C25">
        <w:t>och material</w:t>
      </w:r>
      <w:r w:rsidR="0026655F" w:rsidRPr="005E4EA3">
        <w:t xml:space="preserve"> </w:t>
      </w:r>
    </w:p>
    <w:p w14:paraId="2ED7F4AA" w14:textId="77777777" w:rsidR="005676CC" w:rsidRDefault="005676CC" w:rsidP="0026655F">
      <w:pPr>
        <w:spacing w:line="320" w:lineRule="exact"/>
      </w:pPr>
      <w:r>
        <w:t>Referenser</w:t>
      </w:r>
    </w:p>
    <w:p w14:paraId="2DD1F02E" w14:textId="77777777" w:rsidR="0026655F" w:rsidRPr="0025083C" w:rsidRDefault="0026655F" w:rsidP="0026655F">
      <w:pPr>
        <w:pStyle w:val="Default"/>
        <w:rPr>
          <w:rFonts w:asciiTheme="minorHAnsi" w:hAnsiTheme="minorHAnsi"/>
          <w:sz w:val="22"/>
          <w:szCs w:val="22"/>
        </w:rPr>
      </w:pPr>
    </w:p>
    <w:p w14:paraId="69F7E70E" w14:textId="77777777" w:rsidR="0026655F" w:rsidRPr="0025083C" w:rsidRDefault="00D95C25" w:rsidP="0026655F">
      <w:pPr>
        <w:rPr>
          <w:rFonts w:asciiTheme="minorHAnsi" w:hAnsiTheme="minorHAnsi" w:cs="Lucida Sans Unicode"/>
        </w:rPr>
      </w:pPr>
      <w:r>
        <w:rPr>
          <w:rFonts w:asciiTheme="minorHAnsi" w:hAnsiTheme="minorHAnsi" w:cs="Lucida Sans Unicode"/>
        </w:rPr>
        <w:t>Tänk på att förankra</w:t>
      </w:r>
      <w:r w:rsidR="0026655F" w:rsidRPr="0025083C">
        <w:rPr>
          <w:rFonts w:asciiTheme="minorHAnsi" w:hAnsiTheme="minorHAnsi" w:cs="Lucida Sans Unicode"/>
        </w:rPr>
        <w:t xml:space="preserve"> resonemang ordentligt, både i obligatorisk och i valfri litteratur utifrån ämne</w:t>
      </w:r>
      <w:r>
        <w:rPr>
          <w:rFonts w:asciiTheme="minorHAnsi" w:hAnsiTheme="minorHAnsi" w:cs="Lucida Sans Unicode"/>
        </w:rPr>
        <w:t xml:space="preserve">. Sträva efter att motivera </w:t>
      </w:r>
      <w:r w:rsidR="00802853">
        <w:rPr>
          <w:rFonts w:asciiTheme="minorHAnsi" w:hAnsiTheme="minorHAnsi" w:cs="Lucida Sans Unicode"/>
        </w:rPr>
        <w:t>era</w:t>
      </w:r>
      <w:r>
        <w:rPr>
          <w:rFonts w:asciiTheme="minorHAnsi" w:hAnsiTheme="minorHAnsi" w:cs="Lucida Sans Unicode"/>
        </w:rPr>
        <w:t xml:space="preserve"> </w:t>
      </w:r>
      <w:r w:rsidR="0026655F" w:rsidRPr="0025083C">
        <w:rPr>
          <w:rFonts w:asciiTheme="minorHAnsi" w:hAnsiTheme="minorHAnsi" w:cs="Lucida Sans Unicode"/>
        </w:rPr>
        <w:t xml:space="preserve">val och reflektera över fördelar och nackdelar med de metoder och teorier som pekas ut.  </w:t>
      </w:r>
    </w:p>
    <w:p w14:paraId="3D4E9584" w14:textId="0E164216" w:rsidR="0026655F" w:rsidRDefault="009D2157" w:rsidP="004A57EF">
      <w:pPr>
        <w:pStyle w:val="Default"/>
        <w:spacing w:line="276" w:lineRule="auto"/>
        <w:rPr>
          <w:rFonts w:asciiTheme="minorHAnsi" w:hAnsiTheme="minorHAnsi"/>
          <w:sz w:val="22"/>
          <w:szCs w:val="22"/>
        </w:rPr>
      </w:pPr>
      <w:r>
        <w:rPr>
          <w:rFonts w:asciiTheme="minorHAnsi" w:hAnsiTheme="minorHAnsi"/>
          <w:sz w:val="22"/>
          <w:szCs w:val="22"/>
        </w:rPr>
        <w:t>Uppgiften</w:t>
      </w:r>
      <w:r w:rsidR="0026655F" w:rsidRPr="0025083C">
        <w:rPr>
          <w:rFonts w:asciiTheme="minorHAnsi" w:hAnsiTheme="minorHAnsi"/>
          <w:sz w:val="22"/>
          <w:szCs w:val="22"/>
        </w:rPr>
        <w:t xml:space="preserve"> lämna</w:t>
      </w:r>
      <w:r w:rsidR="002F4725">
        <w:rPr>
          <w:rFonts w:asciiTheme="minorHAnsi" w:hAnsiTheme="minorHAnsi"/>
          <w:sz w:val="22"/>
          <w:szCs w:val="22"/>
        </w:rPr>
        <w:t>s in i Lisam senast 2</w:t>
      </w:r>
      <w:r w:rsidR="00BC2938">
        <w:rPr>
          <w:rFonts w:asciiTheme="minorHAnsi" w:hAnsiTheme="minorHAnsi"/>
          <w:sz w:val="22"/>
          <w:szCs w:val="22"/>
        </w:rPr>
        <w:t>9</w:t>
      </w:r>
      <w:r>
        <w:rPr>
          <w:rFonts w:asciiTheme="minorHAnsi" w:hAnsiTheme="minorHAnsi"/>
          <w:sz w:val="22"/>
          <w:szCs w:val="22"/>
        </w:rPr>
        <w:t>/1</w:t>
      </w:r>
      <w:r w:rsidR="002F4725">
        <w:rPr>
          <w:rFonts w:asciiTheme="minorHAnsi" w:hAnsiTheme="minorHAnsi"/>
          <w:sz w:val="22"/>
          <w:szCs w:val="22"/>
        </w:rPr>
        <w:t>,</w:t>
      </w:r>
      <w:r>
        <w:rPr>
          <w:rFonts w:asciiTheme="minorHAnsi" w:hAnsiTheme="minorHAnsi"/>
          <w:sz w:val="22"/>
          <w:szCs w:val="22"/>
        </w:rPr>
        <w:t xml:space="preserve"> kl. 17.</w:t>
      </w:r>
      <w:r w:rsidR="0026655F" w:rsidRPr="0025083C">
        <w:rPr>
          <w:rFonts w:asciiTheme="minorHAnsi" w:hAnsiTheme="minorHAnsi"/>
          <w:sz w:val="22"/>
          <w:szCs w:val="22"/>
        </w:rPr>
        <w:t>00.</w:t>
      </w:r>
    </w:p>
    <w:p w14:paraId="73B60485" w14:textId="77777777" w:rsidR="002A24D6" w:rsidRPr="004A57EF" w:rsidRDefault="002A24D6" w:rsidP="004A57EF">
      <w:pPr>
        <w:pStyle w:val="Default"/>
        <w:spacing w:line="276" w:lineRule="auto"/>
        <w:rPr>
          <w:rFonts w:asciiTheme="minorHAnsi" w:hAnsiTheme="minorHAnsi"/>
          <w:sz w:val="22"/>
          <w:szCs w:val="22"/>
        </w:rPr>
      </w:pPr>
    </w:p>
    <w:p w14:paraId="0ACAB815" w14:textId="77777777" w:rsidR="0026655F" w:rsidRPr="00347A9E" w:rsidRDefault="0026655F" w:rsidP="0026655F">
      <w:pPr>
        <w:rPr>
          <w:b/>
        </w:rPr>
      </w:pPr>
      <w:r w:rsidRPr="009E43C7">
        <w:rPr>
          <w:b/>
        </w:rPr>
        <w:t>För betyget godkänd krävs</w:t>
      </w:r>
      <w:r>
        <w:rPr>
          <w:b/>
        </w:rPr>
        <w:t xml:space="preserve">: </w:t>
      </w:r>
    </w:p>
    <w:p w14:paraId="1E04A9EA" w14:textId="77777777" w:rsidR="0026655F" w:rsidRDefault="0026655F" w:rsidP="0026655F">
      <w:pPr>
        <w:numPr>
          <w:ilvl w:val="0"/>
          <w:numId w:val="1"/>
        </w:numPr>
      </w:pPr>
      <w:r>
        <w:t xml:space="preserve">Att </w:t>
      </w:r>
      <w:r w:rsidR="00033C07">
        <w:t>ni</w:t>
      </w:r>
      <w:r>
        <w:t xml:space="preserve"> visar att </w:t>
      </w:r>
      <w:r w:rsidR="00033C07">
        <w:t>ni</w:t>
      </w:r>
      <w:r>
        <w:t xml:space="preserve"> med</w:t>
      </w:r>
      <w:r w:rsidRPr="00C66336">
        <w:t xml:space="preserve"> </w:t>
      </w:r>
      <w:r>
        <w:t xml:space="preserve">stöd av litteratur kan planera en empirisk studie. </w:t>
      </w:r>
    </w:p>
    <w:p w14:paraId="33F736E6" w14:textId="77777777" w:rsidR="008378ED" w:rsidRPr="00C66336" w:rsidRDefault="008378ED" w:rsidP="0026655F">
      <w:pPr>
        <w:numPr>
          <w:ilvl w:val="0"/>
          <w:numId w:val="1"/>
        </w:numPr>
      </w:pPr>
      <w:r>
        <w:t xml:space="preserve">Att den planerade studien visar på genomförbarhet. </w:t>
      </w:r>
    </w:p>
    <w:p w14:paraId="2E01D492" w14:textId="77777777" w:rsidR="0026655F" w:rsidRPr="00C66336" w:rsidRDefault="0026655F" w:rsidP="0026655F">
      <w:pPr>
        <w:numPr>
          <w:ilvl w:val="0"/>
          <w:numId w:val="1"/>
        </w:numPr>
      </w:pPr>
      <w:bookmarkStart w:id="32" w:name="_Hlk530398002"/>
      <w:r>
        <w:t>Att texten är skriven</w:t>
      </w:r>
      <w:r w:rsidRPr="00C66336">
        <w:t xml:space="preserve"> med</w:t>
      </w:r>
      <w:r>
        <w:t xml:space="preserve"> korrekt referensteknik och håller</w:t>
      </w:r>
      <w:r w:rsidRPr="00C66336">
        <w:t xml:space="preserve"> god språklig standard</w:t>
      </w:r>
      <w:r>
        <w:t>.</w:t>
      </w:r>
    </w:p>
    <w:bookmarkEnd w:id="32"/>
    <w:p w14:paraId="1744B5AA" w14:textId="77777777" w:rsidR="0026655F" w:rsidRPr="009E43C7" w:rsidRDefault="0026655F" w:rsidP="0026655F">
      <w:pPr>
        <w:rPr>
          <w:b/>
        </w:rPr>
      </w:pPr>
      <w:r w:rsidRPr="009E43C7">
        <w:rPr>
          <w:b/>
        </w:rPr>
        <w:t>För betyget väl godkänd krävs att studenten dessutom</w:t>
      </w:r>
      <w:r>
        <w:rPr>
          <w:b/>
        </w:rPr>
        <w:t>:</w:t>
      </w:r>
    </w:p>
    <w:p w14:paraId="41F9FF51" w14:textId="151491B7" w:rsidR="0026655F" w:rsidRDefault="0026655F" w:rsidP="0026655F">
      <w:pPr>
        <w:numPr>
          <w:ilvl w:val="0"/>
          <w:numId w:val="1"/>
        </w:numPr>
      </w:pPr>
      <w:r>
        <w:t>I text v</w:t>
      </w:r>
      <w:r w:rsidRPr="00C66336">
        <w:t>isar ett</w:t>
      </w:r>
      <w:r w:rsidR="001F3011">
        <w:t xml:space="preserve"> reflekterande </w:t>
      </w:r>
      <w:r w:rsidRPr="00C66336">
        <w:t xml:space="preserve">förhållningssätt </w:t>
      </w:r>
      <w:r>
        <w:t xml:space="preserve">till det valda tillvägagångssättet (teori och metod) </w:t>
      </w:r>
      <w:r w:rsidRPr="00C66336">
        <w:t xml:space="preserve">samt </w:t>
      </w:r>
      <w:r>
        <w:t>visar</w:t>
      </w:r>
      <w:r w:rsidRPr="00C66336">
        <w:t xml:space="preserve"> en förmåga att relatera olika texter till varandra. </w:t>
      </w:r>
      <w:bookmarkStart w:id="33" w:name="_Toc306625980"/>
    </w:p>
    <w:p w14:paraId="5126D366" w14:textId="77777777" w:rsidR="00CF0661" w:rsidRPr="009B7092" w:rsidRDefault="00CF0661" w:rsidP="00CF0661">
      <w:pPr>
        <w:ind w:left="786"/>
      </w:pPr>
    </w:p>
    <w:p w14:paraId="358F719E" w14:textId="77777777" w:rsidR="000407AE" w:rsidRDefault="00B521CE" w:rsidP="000407AE">
      <w:pPr>
        <w:spacing w:after="0"/>
        <w:rPr>
          <w:b/>
          <w:color w:val="1F497D" w:themeColor="text2"/>
          <w:sz w:val="28"/>
          <w:szCs w:val="28"/>
          <w:lang w:eastAsia="sv-SE"/>
        </w:rPr>
      </w:pPr>
      <w:bookmarkStart w:id="34" w:name="_Toc378953205"/>
      <w:proofErr w:type="spellStart"/>
      <w:r w:rsidRPr="008C72B0">
        <w:rPr>
          <w:b/>
          <w:color w:val="1F497D" w:themeColor="text2"/>
          <w:sz w:val="28"/>
          <w:szCs w:val="28"/>
          <w:lang w:eastAsia="sv-SE"/>
        </w:rPr>
        <w:t>Omexamination</w:t>
      </w:r>
      <w:proofErr w:type="spellEnd"/>
      <w:r w:rsidRPr="008C72B0">
        <w:rPr>
          <w:b/>
          <w:color w:val="1F497D" w:themeColor="text2"/>
          <w:sz w:val="28"/>
          <w:szCs w:val="28"/>
          <w:lang w:eastAsia="sv-SE"/>
        </w:rPr>
        <w:t xml:space="preserve"> </w:t>
      </w:r>
      <w:r w:rsidR="008C72B0">
        <w:rPr>
          <w:b/>
          <w:color w:val="1F497D" w:themeColor="text2"/>
          <w:sz w:val="28"/>
          <w:szCs w:val="28"/>
          <w:lang w:eastAsia="sv-SE"/>
        </w:rPr>
        <w:t xml:space="preserve">och </w:t>
      </w:r>
      <w:proofErr w:type="spellStart"/>
      <w:r w:rsidR="008C72B0">
        <w:rPr>
          <w:b/>
          <w:color w:val="1F497D" w:themeColor="text2"/>
          <w:sz w:val="28"/>
          <w:szCs w:val="28"/>
          <w:lang w:eastAsia="sv-SE"/>
        </w:rPr>
        <w:t>igentagning</w:t>
      </w:r>
      <w:proofErr w:type="spellEnd"/>
    </w:p>
    <w:p w14:paraId="314FD497" w14:textId="24BF85A3" w:rsidR="008C72B0" w:rsidRDefault="008C72B0" w:rsidP="000407AE">
      <w:pPr>
        <w:spacing w:after="0"/>
        <w:rPr>
          <w:lang w:eastAsia="sv-SE"/>
        </w:rPr>
      </w:pPr>
      <w:proofErr w:type="spellStart"/>
      <w:r w:rsidRPr="00BE7AE6">
        <w:rPr>
          <w:lang w:eastAsia="sv-SE"/>
        </w:rPr>
        <w:t>Omexaminationsdatum</w:t>
      </w:r>
      <w:proofErr w:type="spellEnd"/>
      <w:r w:rsidRPr="00BE7AE6">
        <w:rPr>
          <w:lang w:eastAsia="sv-SE"/>
        </w:rPr>
        <w:t xml:space="preserve"> för kursen är </w:t>
      </w:r>
      <w:r w:rsidR="00BE7AE6" w:rsidRPr="00BE7AE6">
        <w:rPr>
          <w:lang w:eastAsia="sv-SE"/>
        </w:rPr>
        <w:t>12</w:t>
      </w:r>
      <w:r w:rsidRPr="00BE7AE6">
        <w:rPr>
          <w:lang w:eastAsia="sv-SE"/>
        </w:rPr>
        <w:t>/</w:t>
      </w:r>
      <w:r w:rsidR="00BE7AE6" w:rsidRPr="00BE7AE6">
        <w:rPr>
          <w:lang w:eastAsia="sv-SE"/>
        </w:rPr>
        <w:t>3</w:t>
      </w:r>
      <w:r w:rsidRPr="00BE7AE6">
        <w:rPr>
          <w:lang w:eastAsia="sv-SE"/>
        </w:rPr>
        <w:t xml:space="preserve"> och 2</w:t>
      </w:r>
      <w:r w:rsidR="00BE7AE6" w:rsidRPr="00BE7AE6">
        <w:rPr>
          <w:lang w:eastAsia="sv-SE"/>
        </w:rPr>
        <w:t>3</w:t>
      </w:r>
      <w:r w:rsidRPr="00BE7AE6">
        <w:rPr>
          <w:lang w:eastAsia="sv-SE"/>
        </w:rPr>
        <w:t>/</w:t>
      </w:r>
      <w:r w:rsidR="00BE7AE6" w:rsidRPr="00BE7AE6">
        <w:rPr>
          <w:lang w:eastAsia="sv-SE"/>
        </w:rPr>
        <w:t>4</w:t>
      </w:r>
      <w:r w:rsidRPr="00BE7AE6">
        <w:rPr>
          <w:lang w:eastAsia="sv-SE"/>
        </w:rPr>
        <w:t xml:space="preserve">. För </w:t>
      </w:r>
      <w:proofErr w:type="spellStart"/>
      <w:r w:rsidRPr="00BE7AE6">
        <w:rPr>
          <w:lang w:eastAsia="sv-SE"/>
        </w:rPr>
        <w:t>igentagning</w:t>
      </w:r>
      <w:proofErr w:type="spellEnd"/>
      <w:r>
        <w:rPr>
          <w:lang w:eastAsia="sv-SE"/>
        </w:rPr>
        <w:t xml:space="preserve"> av</w:t>
      </w:r>
      <w:r w:rsidR="000407AE">
        <w:rPr>
          <w:lang w:eastAsia="sv-SE"/>
        </w:rPr>
        <w:t xml:space="preserve"> </w:t>
      </w:r>
      <w:r>
        <w:rPr>
          <w:lang w:eastAsia="sv-SE"/>
        </w:rPr>
        <w:t xml:space="preserve">seminarium gäller muntlig eller skriftlig </w:t>
      </w:r>
      <w:r w:rsidR="00D664A1">
        <w:rPr>
          <w:lang w:eastAsia="sv-SE"/>
        </w:rPr>
        <w:t>ersättningsuppgift</w:t>
      </w:r>
      <w:r>
        <w:rPr>
          <w:lang w:eastAsia="sv-SE"/>
        </w:rPr>
        <w:t xml:space="preserve">. Detaljerad information </w:t>
      </w:r>
      <w:r w:rsidR="000407AE">
        <w:rPr>
          <w:lang w:eastAsia="sv-SE"/>
        </w:rPr>
        <w:t xml:space="preserve">om det </w:t>
      </w:r>
      <w:r>
        <w:rPr>
          <w:lang w:eastAsia="sv-SE"/>
        </w:rPr>
        <w:t>lämnas på Lisam i anslutning till seminarierna.</w:t>
      </w:r>
    </w:p>
    <w:p w14:paraId="0F87968B" w14:textId="77777777" w:rsidR="000407AE" w:rsidRPr="000407AE" w:rsidRDefault="000407AE" w:rsidP="000407AE">
      <w:pPr>
        <w:spacing w:after="0"/>
        <w:rPr>
          <w:b/>
          <w:color w:val="1F497D" w:themeColor="text2"/>
          <w:sz w:val="28"/>
          <w:szCs w:val="28"/>
          <w:lang w:eastAsia="sv-SE"/>
        </w:rPr>
      </w:pPr>
    </w:p>
    <w:p w14:paraId="496D350E" w14:textId="77777777" w:rsidR="0026655F" w:rsidRPr="00D16F14" w:rsidRDefault="0026655F" w:rsidP="0026655F">
      <w:pPr>
        <w:pStyle w:val="Rubrik1"/>
        <w:spacing w:before="0"/>
        <w:rPr>
          <w:rFonts w:asciiTheme="minorHAnsi" w:hAnsiTheme="minorHAnsi"/>
        </w:rPr>
      </w:pPr>
      <w:bookmarkStart w:id="35" w:name="_Toc530398448"/>
      <w:r w:rsidRPr="00D16F14">
        <w:rPr>
          <w:rFonts w:asciiTheme="minorHAnsi" w:hAnsiTheme="minorHAnsi"/>
        </w:rPr>
        <w:t>Urkund, fusk och plagiat</w:t>
      </w:r>
      <w:bookmarkEnd w:id="34"/>
      <w:bookmarkEnd w:id="35"/>
      <w:r w:rsidRPr="00D16F14">
        <w:rPr>
          <w:rFonts w:asciiTheme="minorHAnsi" w:hAnsiTheme="minorHAnsi"/>
        </w:rPr>
        <w:t xml:space="preserve"> </w:t>
      </w:r>
    </w:p>
    <w:p w14:paraId="7D993100" w14:textId="74E419DA" w:rsidR="0026655F" w:rsidRPr="00D16F14" w:rsidRDefault="0026655F" w:rsidP="0026655F">
      <w:pPr>
        <w:rPr>
          <w:rFonts w:asciiTheme="minorHAnsi" w:hAnsiTheme="minorHAnsi"/>
        </w:rPr>
      </w:pPr>
      <w:r w:rsidRPr="00D16F14">
        <w:rPr>
          <w:rFonts w:asciiTheme="minorHAnsi" w:hAnsiTheme="minorHAnsi"/>
        </w:rPr>
        <w:t>Det finns hårda regler om plagiering på universit</w:t>
      </w:r>
      <w:r w:rsidR="00B41F6C">
        <w:rPr>
          <w:rFonts w:asciiTheme="minorHAnsi" w:hAnsiTheme="minorHAnsi"/>
        </w:rPr>
        <w:t xml:space="preserve">etet </w:t>
      </w:r>
      <w:r w:rsidR="00C6332C">
        <w:rPr>
          <w:rFonts w:asciiTheme="minorHAnsi" w:hAnsiTheme="minorHAnsi"/>
        </w:rPr>
        <w:t>och</w:t>
      </w:r>
      <w:r w:rsidR="00B41F6C">
        <w:rPr>
          <w:rFonts w:asciiTheme="minorHAnsi" w:hAnsiTheme="minorHAnsi"/>
        </w:rPr>
        <w:t xml:space="preserve"> i forskarsamhället. </w:t>
      </w:r>
      <w:r w:rsidRPr="00D16F14">
        <w:rPr>
          <w:rFonts w:asciiTheme="minorHAnsi" w:hAnsiTheme="minorHAnsi"/>
        </w:rPr>
        <w:t xml:space="preserve">Plagiering av andra källor (dvs. att man kopierar andra texter utan att ange referenser, antingen från litteratur eller från andra källor såsom från Internet, andra studenters arbeten, egna tidigare arbeten mm) betraktas som fusk. Ibland – inte minst vad gäller </w:t>
      </w:r>
      <w:proofErr w:type="gramStart"/>
      <w:r w:rsidRPr="00D16F14">
        <w:rPr>
          <w:rFonts w:asciiTheme="minorHAnsi" w:hAnsiTheme="minorHAnsi"/>
        </w:rPr>
        <w:t>t.ex.</w:t>
      </w:r>
      <w:proofErr w:type="gramEnd"/>
      <w:r w:rsidRPr="00D16F14">
        <w:rPr>
          <w:rFonts w:asciiTheme="minorHAnsi" w:hAnsiTheme="minorHAnsi"/>
        </w:rPr>
        <w:t xml:space="preserve"> hemtentamina – </w:t>
      </w:r>
      <w:r w:rsidRPr="00BE7AE6">
        <w:rPr>
          <w:rFonts w:asciiTheme="minorHAnsi" w:hAnsiTheme="minorHAnsi"/>
        </w:rPr>
        <w:t xml:space="preserve">händer det också att </w:t>
      </w:r>
      <w:r w:rsidR="00BE7AE6" w:rsidRPr="00BE7AE6">
        <w:rPr>
          <w:rFonts w:asciiTheme="minorHAnsi" w:hAnsiTheme="minorHAnsi"/>
        </w:rPr>
        <w:t>en</w:t>
      </w:r>
      <w:r w:rsidRPr="00BE7AE6">
        <w:rPr>
          <w:rFonts w:asciiTheme="minorHAnsi" w:hAnsiTheme="minorHAnsi"/>
        </w:rPr>
        <w:t xml:space="preserve"> ligger för nära ursprungstexten, vilket kan bli betraktat som plagiat. Det är därför viktigt att omformulera det </w:t>
      </w:r>
      <w:r w:rsidR="00BE7AE6" w:rsidRPr="00BE7AE6">
        <w:rPr>
          <w:rFonts w:asciiTheme="minorHAnsi" w:hAnsiTheme="minorHAnsi"/>
        </w:rPr>
        <w:t>du</w:t>
      </w:r>
      <w:r w:rsidRPr="00BE7AE6">
        <w:rPr>
          <w:rFonts w:asciiTheme="minorHAnsi" w:hAnsiTheme="minorHAnsi"/>
        </w:rPr>
        <w:t xml:space="preserve"> läst</w:t>
      </w:r>
      <w:r w:rsidR="00BE7AE6" w:rsidRPr="00BE7AE6">
        <w:rPr>
          <w:rFonts w:asciiTheme="minorHAnsi" w:hAnsiTheme="minorHAnsi"/>
        </w:rPr>
        <w:t>.</w:t>
      </w:r>
      <w:r w:rsidRPr="00BE7AE6">
        <w:rPr>
          <w:rFonts w:asciiTheme="minorHAnsi" w:hAnsiTheme="minorHAnsi"/>
        </w:rPr>
        <w:t xml:space="preserve"> </w:t>
      </w:r>
      <w:r w:rsidR="00BE7AE6" w:rsidRPr="00BE7AE6">
        <w:rPr>
          <w:rFonts w:asciiTheme="minorHAnsi" w:hAnsiTheme="minorHAnsi"/>
        </w:rPr>
        <w:t>D</w:t>
      </w:r>
      <w:r w:rsidRPr="00BE7AE6">
        <w:rPr>
          <w:rFonts w:asciiTheme="minorHAnsi" w:hAnsiTheme="minorHAnsi"/>
        </w:rPr>
        <w:t xml:space="preserve">et är också på det sätt som </w:t>
      </w:r>
      <w:r w:rsidR="00BE7AE6" w:rsidRPr="00BE7AE6">
        <w:rPr>
          <w:rFonts w:asciiTheme="minorHAnsi" w:hAnsiTheme="minorHAnsi"/>
        </w:rPr>
        <w:t xml:space="preserve">en </w:t>
      </w:r>
      <w:r w:rsidRPr="00BE7AE6">
        <w:rPr>
          <w:rFonts w:asciiTheme="minorHAnsi" w:hAnsiTheme="minorHAnsi"/>
        </w:rPr>
        <w:t>student visar att</w:t>
      </w:r>
      <w:r w:rsidR="00BE7AE6" w:rsidRPr="00BE7AE6">
        <w:rPr>
          <w:rFonts w:asciiTheme="minorHAnsi" w:hAnsiTheme="minorHAnsi"/>
        </w:rPr>
        <w:t xml:space="preserve"> den</w:t>
      </w:r>
      <w:r w:rsidRPr="00BE7AE6">
        <w:rPr>
          <w:rFonts w:asciiTheme="minorHAnsi" w:hAnsiTheme="minorHAnsi"/>
        </w:rPr>
        <w:t xml:space="preserve"> har förstått det läst</w:t>
      </w:r>
      <w:r w:rsidR="00BE7AE6" w:rsidRPr="00BE7AE6">
        <w:rPr>
          <w:rFonts w:asciiTheme="minorHAnsi" w:hAnsiTheme="minorHAnsi"/>
        </w:rPr>
        <w:t>a</w:t>
      </w:r>
      <w:r w:rsidRPr="00BE7AE6">
        <w:rPr>
          <w:rFonts w:asciiTheme="minorHAnsi" w:hAnsiTheme="minorHAnsi"/>
        </w:rPr>
        <w:t>. Tänk också på att ett individuellt examinationsarbete måste vara en individuell</w:t>
      </w:r>
      <w:r w:rsidR="00824D16" w:rsidRPr="00BE7AE6">
        <w:rPr>
          <w:rFonts w:asciiTheme="minorHAnsi" w:hAnsiTheme="minorHAnsi"/>
        </w:rPr>
        <w:t>t</w:t>
      </w:r>
      <w:r w:rsidRPr="00BE7AE6">
        <w:rPr>
          <w:rFonts w:asciiTheme="minorHAnsi" w:hAnsiTheme="minorHAnsi"/>
        </w:rPr>
        <w:t xml:space="preserve"> framtagen text, även om ni har arbetat med frågorna i grupp – ni kan inte ge hela eller delar av textavsnitt till varandra.</w:t>
      </w:r>
    </w:p>
    <w:p w14:paraId="78F9C1CF" w14:textId="77777777" w:rsidR="0026655F" w:rsidRPr="00D16F14" w:rsidRDefault="0026655F" w:rsidP="0026655F">
      <w:pPr>
        <w:rPr>
          <w:rFonts w:asciiTheme="minorHAnsi" w:hAnsiTheme="minorHAnsi"/>
        </w:rPr>
      </w:pPr>
      <w:r w:rsidRPr="00D16F14">
        <w:rPr>
          <w:rFonts w:asciiTheme="minorHAnsi" w:hAnsiTheme="minorHAnsi"/>
        </w:rPr>
        <w:t xml:space="preserve">Läraren har skyldighet att anmäla varje misstänkt fall av plagiering/fusk till disciplinnämnden på universitetet. Om det visar sig att disciplinnämnden anser att plagiering har skett kan man som student bli avstängd från studier under en viss tid. Under den tidsperioden förlorar man också rätten till studielån, tillika blir man avstängd från universitetets datorer. </w:t>
      </w:r>
    </w:p>
    <w:p w14:paraId="208D294C" w14:textId="77777777" w:rsidR="0026655F" w:rsidRPr="00D16F14" w:rsidRDefault="0026655F" w:rsidP="0026655F">
      <w:pPr>
        <w:rPr>
          <w:rFonts w:asciiTheme="minorHAnsi" w:hAnsiTheme="minorHAnsi"/>
        </w:rPr>
      </w:pPr>
      <w:r w:rsidRPr="00D16F14">
        <w:rPr>
          <w:rFonts w:asciiTheme="minorHAnsi" w:hAnsiTheme="minorHAnsi"/>
        </w:rPr>
        <w:t xml:space="preserve">För att undvika dessa problem måste ni alltså omformulera det ni läser till en självständig text samt tydligt referera till de källor ni har använt. Markera med citattecken och ange korrekta </w:t>
      </w:r>
      <w:r w:rsidRPr="00D16F14">
        <w:rPr>
          <w:rFonts w:asciiTheme="minorHAnsi" w:hAnsiTheme="minorHAnsi"/>
        </w:rPr>
        <w:lastRenderedPageBreak/>
        <w:t xml:space="preserve">sidhänvisningar när ni skriver av direkta meningar eller delar av meningar ur en ursprungstext. </w:t>
      </w:r>
      <w:r w:rsidR="00A45AB0">
        <w:rPr>
          <w:rFonts w:asciiTheme="minorHAnsi" w:hAnsiTheme="minorHAnsi"/>
        </w:rPr>
        <w:t xml:space="preserve">Universitetsbiblioteket har utformat en självstudieguide som avser att ge studenter en tydlig uppfattning om vad plagiering är och hur det kan undvikas. Guiden nås på följande adress: </w:t>
      </w:r>
      <w:hyperlink r:id="rId10" w:history="1">
        <w:r w:rsidR="00A45AB0" w:rsidRPr="00C655D1">
          <w:rPr>
            <w:rStyle w:val="Hyperlnk"/>
            <w:rFonts w:asciiTheme="minorHAnsi" w:hAnsiTheme="minorHAnsi"/>
          </w:rPr>
          <w:t>http://noplagiat.bibl.liu.se/default.sv.asp</w:t>
        </w:r>
      </w:hyperlink>
      <w:r w:rsidR="00A45AB0">
        <w:rPr>
          <w:rFonts w:asciiTheme="minorHAnsi" w:hAnsiTheme="minorHAnsi"/>
        </w:rPr>
        <w:t xml:space="preserve">  </w:t>
      </w:r>
    </w:p>
    <w:p w14:paraId="62760F44" w14:textId="77777777" w:rsidR="009D27F5" w:rsidRDefault="0026655F" w:rsidP="0026655F">
      <w:pPr>
        <w:rPr>
          <w:rFonts w:asciiTheme="minorHAnsi" w:hAnsiTheme="minorHAnsi"/>
        </w:rPr>
      </w:pPr>
      <w:r w:rsidRPr="00D16F14">
        <w:rPr>
          <w:rFonts w:asciiTheme="minorHAnsi" w:hAnsiTheme="minorHAnsi"/>
        </w:rPr>
        <w:t>Av hänsyn till er studenter vill vi att alla möjligheter för lärare att hysa minsta misstanke om fusk och plagiat bör undanröjas. Tolkningen</w:t>
      </w:r>
      <w:r w:rsidR="008378ED">
        <w:rPr>
          <w:rFonts w:asciiTheme="minorHAnsi" w:hAnsiTheme="minorHAnsi"/>
        </w:rPr>
        <w:t xml:space="preserve"> av vad som är fusk och plagiat</w:t>
      </w:r>
      <w:r w:rsidRPr="00D16F14">
        <w:rPr>
          <w:rFonts w:asciiTheme="minorHAnsi" w:hAnsiTheme="minorHAnsi"/>
        </w:rPr>
        <w:t xml:space="preserve"> är inte </w:t>
      </w:r>
      <w:r w:rsidR="00573FFB">
        <w:rPr>
          <w:rFonts w:asciiTheme="minorHAnsi" w:hAnsiTheme="minorHAnsi"/>
        </w:rPr>
        <w:t xml:space="preserve">alltid </w:t>
      </w:r>
      <w:r w:rsidRPr="00D16F14">
        <w:rPr>
          <w:rFonts w:asciiTheme="minorHAnsi" w:hAnsiTheme="minorHAnsi"/>
        </w:rPr>
        <w:t xml:space="preserve">självklar. Därför använder vi oss av </w:t>
      </w:r>
      <w:r w:rsidR="00384852">
        <w:rPr>
          <w:rFonts w:asciiTheme="minorHAnsi" w:hAnsiTheme="minorHAnsi"/>
          <w:i/>
          <w:iCs/>
        </w:rPr>
        <w:t>U</w:t>
      </w:r>
      <w:r w:rsidRPr="00D16F14">
        <w:rPr>
          <w:rFonts w:asciiTheme="minorHAnsi" w:hAnsiTheme="minorHAnsi"/>
          <w:i/>
          <w:iCs/>
        </w:rPr>
        <w:t xml:space="preserve">rkund </w:t>
      </w:r>
      <w:r w:rsidRPr="00D16F14">
        <w:rPr>
          <w:rFonts w:asciiTheme="minorHAnsi" w:hAnsiTheme="minorHAnsi"/>
        </w:rPr>
        <w:t xml:space="preserve">(en tjänst som utför dokumentjämförelser) när det gäller </w:t>
      </w:r>
      <w:r w:rsidR="00573FFB">
        <w:rPr>
          <w:rFonts w:asciiTheme="minorHAnsi" w:hAnsiTheme="minorHAnsi"/>
        </w:rPr>
        <w:t>skriftliga examinationsuppgifter</w:t>
      </w:r>
      <w:r w:rsidR="009D27F5">
        <w:rPr>
          <w:rFonts w:asciiTheme="minorHAnsi" w:hAnsiTheme="minorHAnsi"/>
        </w:rPr>
        <w:t xml:space="preserve"> i denna kurs. Information om U</w:t>
      </w:r>
      <w:r w:rsidRPr="00D16F14">
        <w:rPr>
          <w:rFonts w:asciiTheme="minorHAnsi" w:hAnsiTheme="minorHAnsi"/>
        </w:rPr>
        <w:t xml:space="preserve">rkund: </w:t>
      </w:r>
      <w:r w:rsidRPr="00D16F14">
        <w:rPr>
          <w:rFonts w:asciiTheme="minorHAnsi" w:hAnsiTheme="minorHAnsi"/>
          <w:color w:val="0000FF"/>
          <w:u w:val="single"/>
        </w:rPr>
        <w:t>www.urkund.se</w:t>
      </w:r>
      <w:r w:rsidRPr="00D16F14">
        <w:rPr>
          <w:rFonts w:asciiTheme="minorHAnsi" w:hAnsiTheme="minorHAnsi"/>
        </w:rPr>
        <w:t xml:space="preserve"> </w:t>
      </w:r>
      <w:r w:rsidR="009D27F5">
        <w:rPr>
          <w:rFonts w:asciiTheme="minorHAnsi" w:hAnsiTheme="minorHAnsi"/>
        </w:rPr>
        <w:t xml:space="preserve"> </w:t>
      </w:r>
    </w:p>
    <w:p w14:paraId="6634888E" w14:textId="4FCFF0E4" w:rsidR="0026655F" w:rsidRPr="00AA022F" w:rsidRDefault="0026655F" w:rsidP="00895D71">
      <w:pPr>
        <w:pStyle w:val="Rubrik1"/>
        <w:rPr>
          <w:rFonts w:asciiTheme="minorHAnsi" w:hAnsiTheme="minorHAnsi"/>
        </w:rPr>
      </w:pPr>
      <w:r w:rsidRPr="00D16F14">
        <w:rPr>
          <w:rFonts w:asciiTheme="minorHAnsi" w:hAnsiTheme="minorHAnsi"/>
        </w:rPr>
        <w:br w:type="page"/>
      </w:r>
      <w:bookmarkStart w:id="36" w:name="_Toc378953206"/>
      <w:bookmarkStart w:id="37" w:name="_Toc530398449"/>
      <w:bookmarkEnd w:id="33"/>
      <w:r w:rsidR="004D07D0">
        <w:rPr>
          <w:rFonts w:asciiTheme="minorHAnsi" w:hAnsiTheme="minorHAnsi"/>
        </w:rPr>
        <w:lastRenderedPageBreak/>
        <w:t>O</w:t>
      </w:r>
      <w:r w:rsidRPr="00D16F14">
        <w:rPr>
          <w:rFonts w:asciiTheme="minorHAnsi" w:hAnsiTheme="minorHAnsi"/>
        </w:rPr>
        <w:t>bligatorisk litteratur</w:t>
      </w:r>
      <w:bookmarkEnd w:id="36"/>
      <w:r w:rsidRPr="00D16F14">
        <w:rPr>
          <w:rFonts w:asciiTheme="minorHAnsi" w:hAnsiTheme="minorHAnsi"/>
        </w:rPr>
        <w:t xml:space="preserve"> </w:t>
      </w:r>
      <w:r w:rsidR="00033C07">
        <w:rPr>
          <w:rFonts w:asciiTheme="minorHAnsi" w:hAnsiTheme="minorHAnsi"/>
        </w:rPr>
        <w:t>för kursen</w:t>
      </w:r>
      <w:bookmarkEnd w:id="37"/>
      <w:r w:rsidR="00032EFD">
        <w:rPr>
          <w:rFonts w:asciiTheme="minorHAnsi" w:hAnsiTheme="minorHAnsi"/>
        </w:rPr>
        <w:t xml:space="preserve"> i sin helhet</w:t>
      </w:r>
    </w:p>
    <w:p w14:paraId="08679C29" w14:textId="2B67EAA3" w:rsidR="00001F1E" w:rsidRPr="003471C8" w:rsidRDefault="00001F1E" w:rsidP="00001F1E">
      <w:pPr>
        <w:pStyle w:val="Litteraturreferens"/>
        <w:spacing w:line="276" w:lineRule="auto"/>
        <w:rPr>
          <w:rFonts w:asciiTheme="minorHAnsi" w:hAnsiTheme="minorHAnsi"/>
        </w:rPr>
      </w:pPr>
      <w:r w:rsidRPr="00001F1E">
        <w:rPr>
          <w:rFonts w:asciiTheme="minorHAnsi" w:eastAsia="Times New Roman" w:hAnsiTheme="minorHAnsi" w:cs="Arial"/>
          <w:szCs w:val="22"/>
          <w:lang w:val="en-US"/>
        </w:rPr>
        <w:t>Braun, V</w:t>
      </w:r>
      <w:r w:rsidRPr="00001F1E">
        <w:rPr>
          <w:rFonts w:asciiTheme="minorHAnsi" w:eastAsia="Times New Roman" w:hAnsiTheme="minorHAnsi" w:cs="Arial"/>
          <w:lang w:val="en-US"/>
        </w:rPr>
        <w:t>irginia</w:t>
      </w:r>
      <w:r w:rsidRPr="00001F1E">
        <w:rPr>
          <w:rFonts w:asciiTheme="minorHAnsi" w:eastAsia="Times New Roman" w:hAnsiTheme="minorHAnsi" w:cs="Arial"/>
          <w:szCs w:val="22"/>
          <w:lang w:val="en-US"/>
        </w:rPr>
        <w:t xml:space="preserve"> &amp; Clarke, V</w:t>
      </w:r>
      <w:r w:rsidRPr="00001F1E">
        <w:rPr>
          <w:rFonts w:asciiTheme="minorHAnsi" w:eastAsia="Times New Roman" w:hAnsiTheme="minorHAnsi" w:cs="Arial"/>
          <w:lang w:val="en-US"/>
        </w:rPr>
        <w:t>ictoria</w:t>
      </w:r>
      <w:r w:rsidRPr="00001F1E">
        <w:rPr>
          <w:rFonts w:asciiTheme="minorHAnsi" w:eastAsia="Times New Roman" w:hAnsiTheme="minorHAnsi" w:cs="Arial"/>
          <w:szCs w:val="22"/>
          <w:lang w:val="en-US"/>
        </w:rPr>
        <w:t xml:space="preserve">. </w:t>
      </w:r>
      <w:r w:rsidRPr="00E03661">
        <w:rPr>
          <w:rFonts w:asciiTheme="minorHAnsi" w:eastAsia="Times New Roman" w:hAnsiTheme="minorHAnsi" w:cs="Arial"/>
          <w:szCs w:val="22"/>
          <w:lang w:val="en-US"/>
        </w:rPr>
        <w:t xml:space="preserve">(2006). “Using thematic analysis in psychology”. </w:t>
      </w:r>
      <w:proofErr w:type="spellStart"/>
      <w:r w:rsidRPr="00001F1E">
        <w:rPr>
          <w:rFonts w:asciiTheme="minorHAnsi" w:eastAsia="Times New Roman" w:hAnsiTheme="minorHAnsi" w:cs="Arial"/>
          <w:i/>
          <w:szCs w:val="22"/>
        </w:rPr>
        <w:t>Qualitative</w:t>
      </w:r>
      <w:proofErr w:type="spellEnd"/>
      <w:r w:rsidRPr="00001F1E">
        <w:rPr>
          <w:rFonts w:asciiTheme="minorHAnsi" w:eastAsia="Times New Roman" w:hAnsiTheme="minorHAnsi" w:cs="Arial"/>
          <w:i/>
          <w:szCs w:val="22"/>
        </w:rPr>
        <w:t xml:space="preserve"> Research in </w:t>
      </w:r>
      <w:proofErr w:type="spellStart"/>
      <w:r w:rsidRPr="003471C8">
        <w:rPr>
          <w:rFonts w:asciiTheme="minorHAnsi" w:eastAsia="Times New Roman" w:hAnsiTheme="minorHAnsi" w:cs="Arial"/>
          <w:i/>
          <w:szCs w:val="22"/>
        </w:rPr>
        <w:t>Psychology</w:t>
      </w:r>
      <w:proofErr w:type="spellEnd"/>
      <w:r w:rsidRPr="003471C8">
        <w:rPr>
          <w:rFonts w:asciiTheme="minorHAnsi" w:eastAsia="Times New Roman" w:hAnsiTheme="minorHAnsi" w:cs="Arial"/>
          <w:szCs w:val="22"/>
        </w:rPr>
        <w:t xml:space="preserve">, 3, </w:t>
      </w:r>
      <w:r w:rsidR="004A57EF" w:rsidRPr="003471C8">
        <w:rPr>
          <w:rFonts w:asciiTheme="minorHAnsi" w:eastAsia="Times New Roman" w:hAnsiTheme="minorHAnsi" w:cs="Arial"/>
          <w:szCs w:val="22"/>
        </w:rPr>
        <w:t xml:space="preserve">s. </w:t>
      </w:r>
      <w:r w:rsidR="00824D16" w:rsidRPr="003471C8">
        <w:rPr>
          <w:rFonts w:asciiTheme="minorHAnsi" w:eastAsia="Times New Roman" w:hAnsiTheme="minorHAnsi" w:cs="Arial"/>
          <w:szCs w:val="22"/>
        </w:rPr>
        <w:t>77–101</w:t>
      </w:r>
      <w:r w:rsidRPr="003471C8">
        <w:rPr>
          <w:rFonts w:asciiTheme="minorHAnsi" w:eastAsia="Times New Roman" w:hAnsiTheme="minorHAnsi" w:cs="Arial"/>
          <w:szCs w:val="22"/>
        </w:rPr>
        <w:t xml:space="preserve">. </w:t>
      </w:r>
      <w:r w:rsidRPr="003471C8">
        <w:rPr>
          <w:rFonts w:asciiTheme="minorHAnsi" w:eastAsia="Times New Roman" w:hAnsiTheme="minorHAnsi" w:cs="Arial"/>
        </w:rPr>
        <w:t>(Elektronisk tidskrift, finns på CNB).</w:t>
      </w:r>
    </w:p>
    <w:p w14:paraId="09DE8BF1" w14:textId="5A9180FE" w:rsidR="00C6332C" w:rsidRPr="00C6332C" w:rsidRDefault="00C6332C" w:rsidP="00001F1E">
      <w:pPr>
        <w:pStyle w:val="Litteraturreferens"/>
        <w:spacing w:line="276" w:lineRule="auto"/>
        <w:ind w:left="0" w:firstLine="0"/>
        <w:rPr>
          <w:rFonts w:ascii="Calibri" w:hAnsi="Calibri"/>
        </w:rPr>
      </w:pPr>
      <w:proofErr w:type="spellStart"/>
      <w:r w:rsidRPr="003471C8">
        <w:rPr>
          <w:rFonts w:ascii="Calibri" w:hAnsi="Calibri"/>
        </w:rPr>
        <w:t>Bryman</w:t>
      </w:r>
      <w:proofErr w:type="spellEnd"/>
      <w:r w:rsidRPr="003471C8">
        <w:rPr>
          <w:rFonts w:ascii="Calibri" w:hAnsi="Calibri"/>
        </w:rPr>
        <w:t>, Alan (201</w:t>
      </w:r>
      <w:r w:rsidR="003471C8">
        <w:rPr>
          <w:rFonts w:ascii="Calibri" w:hAnsi="Calibri"/>
        </w:rPr>
        <w:t>8</w:t>
      </w:r>
      <w:r w:rsidRPr="003471C8">
        <w:rPr>
          <w:rFonts w:ascii="Calibri" w:hAnsi="Calibri"/>
        </w:rPr>
        <w:t xml:space="preserve">) </w:t>
      </w:r>
      <w:r w:rsidRPr="003471C8">
        <w:rPr>
          <w:rFonts w:ascii="Calibri" w:hAnsi="Calibri"/>
          <w:i/>
        </w:rPr>
        <w:t>Samhällsvetenskapliga metoder</w:t>
      </w:r>
      <w:r w:rsidRPr="000A68F8">
        <w:rPr>
          <w:rFonts w:ascii="Calibri" w:hAnsi="Calibri"/>
        </w:rPr>
        <w:t xml:space="preserve">. </w:t>
      </w:r>
      <w:r w:rsidRPr="00C6332C">
        <w:rPr>
          <w:rFonts w:ascii="Calibri" w:hAnsi="Calibri"/>
        </w:rPr>
        <w:t>Malmö: Liber.</w:t>
      </w:r>
    </w:p>
    <w:p w14:paraId="39AB551F" w14:textId="1415002F" w:rsidR="00C6332C" w:rsidRDefault="00152AF9" w:rsidP="00895D71">
      <w:pPr>
        <w:pStyle w:val="Litteraturreferens"/>
        <w:spacing w:line="276" w:lineRule="auto"/>
        <w:rPr>
          <w:rFonts w:ascii="Calibri" w:hAnsi="Calibri"/>
        </w:rPr>
      </w:pPr>
      <w:r w:rsidRPr="00D15F33">
        <w:rPr>
          <w:rFonts w:ascii="Calibri" w:hAnsi="Calibri"/>
        </w:rPr>
        <w:t>Fejes, A</w:t>
      </w:r>
      <w:r w:rsidR="00E92E0F">
        <w:rPr>
          <w:rFonts w:ascii="Calibri" w:hAnsi="Calibri"/>
        </w:rPr>
        <w:t>ndreas &amp; Thornberg, Robert (201</w:t>
      </w:r>
      <w:r w:rsidR="003471C8">
        <w:rPr>
          <w:rFonts w:ascii="Calibri" w:hAnsi="Calibri"/>
        </w:rPr>
        <w:t>9</w:t>
      </w:r>
      <w:r w:rsidRPr="00D15F33">
        <w:rPr>
          <w:rFonts w:ascii="Calibri" w:hAnsi="Calibri"/>
        </w:rPr>
        <w:t xml:space="preserve">) </w:t>
      </w:r>
      <w:r w:rsidRPr="00FA008A">
        <w:rPr>
          <w:rFonts w:ascii="Calibri" w:hAnsi="Calibri"/>
          <w:i/>
        </w:rPr>
        <w:t>Handbok i kvalitativ analys</w:t>
      </w:r>
      <w:r w:rsidRPr="00FA008A">
        <w:rPr>
          <w:rFonts w:ascii="Calibri" w:hAnsi="Calibri"/>
        </w:rPr>
        <w:t>. Stockholm: Liber</w:t>
      </w:r>
      <w:r>
        <w:rPr>
          <w:rFonts w:ascii="Calibri" w:hAnsi="Calibri"/>
        </w:rPr>
        <w:t>.</w:t>
      </w:r>
      <w:r w:rsidRPr="00FA008A">
        <w:rPr>
          <w:rFonts w:ascii="Calibri" w:hAnsi="Calibri"/>
        </w:rPr>
        <w:t xml:space="preserve"> </w:t>
      </w:r>
    </w:p>
    <w:p w14:paraId="7CED656B" w14:textId="24FC1907" w:rsidR="0026655F" w:rsidRDefault="0026655F" w:rsidP="00895D71">
      <w:pPr>
        <w:pStyle w:val="Litteraturreferens"/>
        <w:spacing w:line="276" w:lineRule="auto"/>
        <w:rPr>
          <w:rFonts w:ascii="Calibri" w:hAnsi="Calibri"/>
        </w:rPr>
      </w:pPr>
      <w:r w:rsidRPr="00FA008A">
        <w:rPr>
          <w:rFonts w:ascii="Calibri" w:hAnsi="Calibri"/>
        </w:rPr>
        <w:t xml:space="preserve">Gruber, Sabine (2007) </w:t>
      </w:r>
      <w:r w:rsidRPr="00FA008A">
        <w:rPr>
          <w:rFonts w:ascii="Calibri" w:hAnsi="Calibri"/>
          <w:i/>
        </w:rPr>
        <w:t>Skolan gör skillnad. Etnicitet och institutionell praktik</w:t>
      </w:r>
      <w:r w:rsidRPr="00FA008A">
        <w:rPr>
          <w:rFonts w:ascii="Calibri" w:hAnsi="Calibri"/>
        </w:rPr>
        <w:t>. (diss.)</w:t>
      </w:r>
      <w:r w:rsidR="003471C8">
        <w:rPr>
          <w:rFonts w:ascii="Calibri" w:hAnsi="Calibri"/>
        </w:rPr>
        <w:t xml:space="preserve"> </w:t>
      </w:r>
      <w:r w:rsidRPr="00FA008A">
        <w:rPr>
          <w:rFonts w:ascii="Calibri" w:hAnsi="Calibri"/>
        </w:rPr>
        <w:t>Norrköping: Institutionen för samhälls- och välfärdsstudier, Linköpings universitet.</w:t>
      </w:r>
    </w:p>
    <w:p w14:paraId="77159199" w14:textId="77777777" w:rsidR="001618D9" w:rsidRDefault="001618D9" w:rsidP="00001F1E">
      <w:pPr>
        <w:pStyle w:val="Litteraturreferens"/>
        <w:spacing w:line="276" w:lineRule="auto"/>
        <w:ind w:left="0" w:firstLine="0"/>
        <w:rPr>
          <w:rFonts w:ascii="Calibri" w:hAnsi="Calibri"/>
          <w:color w:val="000000"/>
        </w:rPr>
      </w:pPr>
    </w:p>
    <w:p w14:paraId="117F8A61" w14:textId="77777777" w:rsidR="001618D9" w:rsidRPr="00001F1E" w:rsidRDefault="001618D9" w:rsidP="004A57EF">
      <w:pPr>
        <w:spacing w:after="0"/>
        <w:rPr>
          <w:b/>
          <w:color w:val="1F497D" w:themeColor="text2"/>
          <w:sz w:val="24"/>
          <w:szCs w:val="24"/>
        </w:rPr>
      </w:pPr>
      <w:r w:rsidRPr="00001F1E">
        <w:rPr>
          <w:b/>
          <w:color w:val="1F497D" w:themeColor="text2"/>
          <w:sz w:val="24"/>
          <w:szCs w:val="24"/>
        </w:rPr>
        <w:t xml:space="preserve">Examensarbeten: </w:t>
      </w:r>
    </w:p>
    <w:p w14:paraId="5B05E3A2" w14:textId="7BDDBC00" w:rsidR="0081786B" w:rsidRDefault="00112926" w:rsidP="000B6A48">
      <w:pPr>
        <w:pStyle w:val="Litteraturreferens"/>
        <w:spacing w:line="276" w:lineRule="auto"/>
        <w:rPr>
          <w:rFonts w:asciiTheme="minorHAnsi" w:hAnsiTheme="minorHAnsi" w:cstheme="minorHAnsi"/>
          <w:szCs w:val="22"/>
        </w:rPr>
      </w:pPr>
      <w:r w:rsidRPr="00112926">
        <w:rPr>
          <w:rFonts w:asciiTheme="minorHAnsi" w:eastAsiaTheme="minorHAnsi" w:hAnsiTheme="minorHAnsi" w:cstheme="minorHAnsi"/>
          <w:color w:val="000000"/>
          <w:szCs w:val="22"/>
        </w:rPr>
        <w:t xml:space="preserve">Albinsson, Josefin &amp; Hållberg, Lisen (2019) </w:t>
      </w:r>
      <w:r w:rsidRPr="00112926">
        <w:rPr>
          <w:rFonts w:asciiTheme="minorHAnsi" w:hAnsiTheme="minorHAnsi" w:cstheme="minorHAnsi"/>
          <w:szCs w:val="22"/>
        </w:rPr>
        <w:t>Fritidspersonalens verklighet –</w:t>
      </w:r>
      <w:r>
        <w:rPr>
          <w:rFonts w:asciiTheme="minorHAnsi" w:hAnsiTheme="minorHAnsi" w:cstheme="minorHAnsi"/>
          <w:szCs w:val="22"/>
        </w:rPr>
        <w:t xml:space="preserve"> </w:t>
      </w:r>
      <w:r w:rsidRPr="00112926">
        <w:rPr>
          <w:rFonts w:asciiTheme="minorHAnsi" w:hAnsiTheme="minorHAnsi" w:cstheme="minorHAnsi"/>
          <w:szCs w:val="22"/>
        </w:rPr>
        <w:t xml:space="preserve">En enkätstudie om vilken </w:t>
      </w:r>
    </w:p>
    <w:p w14:paraId="3129F31A" w14:textId="70681E88" w:rsidR="000B6A48" w:rsidRPr="00B0735B" w:rsidRDefault="00B0735B" w:rsidP="00B0735B">
      <w:pPr>
        <w:pStyle w:val="Litteraturreferens"/>
        <w:spacing w:line="276" w:lineRule="auto"/>
        <w:rPr>
          <w:rFonts w:asciiTheme="minorHAnsi" w:eastAsiaTheme="minorHAnsi" w:hAnsiTheme="minorHAnsi" w:cstheme="minorHAnsi"/>
          <w:bCs/>
        </w:rPr>
      </w:pPr>
      <w:r w:rsidRPr="00B0735B">
        <w:rPr>
          <w:rFonts w:asciiTheme="minorHAnsi" w:eastAsiaTheme="minorHAnsi" w:hAnsiTheme="minorHAnsi" w:cstheme="minorHAnsi"/>
          <w:bCs/>
        </w:rPr>
        <w:t xml:space="preserve">Sköld, Emma. Blomqvist, Martin. (2020). Därför är jag orolig att jag är onormal. Är jag det? – Barns beskrivningar och görande av normer, ideal och kulturer.  </w:t>
      </w:r>
      <w:bookmarkStart w:id="38" w:name="_Hlk529956461"/>
    </w:p>
    <w:p w14:paraId="0BFAAD20" w14:textId="5FF0BA5A" w:rsidR="0081786B" w:rsidRPr="0081786B" w:rsidRDefault="0081786B" w:rsidP="0081786B">
      <w:pPr>
        <w:pStyle w:val="Litteraturreferens"/>
        <w:spacing w:line="276" w:lineRule="auto"/>
        <w:rPr>
          <w:rFonts w:asciiTheme="minorHAnsi" w:hAnsiTheme="minorHAnsi" w:cstheme="minorHAnsi"/>
        </w:rPr>
      </w:pPr>
      <w:r w:rsidRPr="0081786B">
        <w:rPr>
          <w:rFonts w:asciiTheme="minorHAnsi" w:hAnsiTheme="minorHAnsi" w:cstheme="minorHAnsi"/>
        </w:rPr>
        <w:t xml:space="preserve">Rapp, David &amp; Söderström, Martin (2018) Styrning av fri tid – Kännetecken för makt i fritidshemmet </w:t>
      </w:r>
    </w:p>
    <w:p w14:paraId="2AD04DFD" w14:textId="77777777" w:rsidR="0081786B" w:rsidRPr="00001F1E" w:rsidRDefault="0081786B" w:rsidP="00001F1E">
      <w:pPr>
        <w:pStyle w:val="Litteraturreferens"/>
        <w:spacing w:line="276" w:lineRule="auto"/>
        <w:rPr>
          <w:rFonts w:asciiTheme="minorHAnsi" w:eastAsiaTheme="minorHAnsi" w:hAnsiTheme="minorHAnsi" w:cstheme="minorHAnsi"/>
          <w:color w:val="000000"/>
        </w:rPr>
      </w:pPr>
      <w:r w:rsidRPr="0081786B">
        <w:rPr>
          <w:rFonts w:asciiTheme="minorHAnsi" w:hAnsiTheme="minorHAnsi" w:cstheme="minorHAnsi"/>
        </w:rPr>
        <w:t>Karlsson, Emma &amp; Vallberg, Lovisa (2018) ”Vi gör inte bara en massa julpyssel…” – En studie om firandet av högtider på fritidshem</w:t>
      </w:r>
      <w:r>
        <w:rPr>
          <w:rFonts w:asciiTheme="minorHAnsi" w:hAnsiTheme="minorHAnsi" w:cstheme="minorHAnsi"/>
        </w:rPr>
        <w:t xml:space="preserve">. </w:t>
      </w:r>
    </w:p>
    <w:bookmarkEnd w:id="38"/>
    <w:p w14:paraId="144CA094" w14:textId="77777777" w:rsidR="0081786B" w:rsidRDefault="0081786B" w:rsidP="00001F1E">
      <w:pPr>
        <w:pStyle w:val="Litteraturreferens"/>
        <w:spacing w:line="276" w:lineRule="auto"/>
        <w:ind w:left="0" w:firstLine="0"/>
        <w:rPr>
          <w:rFonts w:ascii="Calibri" w:eastAsia="Times New Roman" w:hAnsi="Calibri"/>
        </w:rPr>
      </w:pPr>
    </w:p>
    <w:p w14:paraId="5AB9140C" w14:textId="77777777" w:rsidR="0026655F" w:rsidRPr="00001F1E" w:rsidRDefault="00802853" w:rsidP="00001F1E">
      <w:pPr>
        <w:rPr>
          <w:b/>
        </w:rPr>
      </w:pPr>
      <w:r w:rsidRPr="00FA008A">
        <w:rPr>
          <w:b/>
        </w:rPr>
        <w:t>Dessutom tillkommer</w:t>
      </w:r>
      <w:r>
        <w:rPr>
          <w:b/>
        </w:rPr>
        <w:t xml:space="preserve"> valfri litteratur och tidigare forskning som väljs</w:t>
      </w:r>
      <w:r w:rsidRPr="00FA008A">
        <w:rPr>
          <w:b/>
        </w:rPr>
        <w:t xml:space="preserve"> utifrån ämne för PM </w:t>
      </w:r>
    </w:p>
    <w:p w14:paraId="0942F8BD" w14:textId="77777777" w:rsidR="0026655F" w:rsidRPr="00077D1D" w:rsidRDefault="004078CD" w:rsidP="00895D71">
      <w:pPr>
        <w:pStyle w:val="Litteraturreferens"/>
        <w:spacing w:line="276" w:lineRule="auto"/>
        <w:rPr>
          <w:rFonts w:ascii="Calibri" w:eastAsia="Times New Roman" w:hAnsi="Calibri"/>
          <w:b/>
          <w:color w:val="1F497D" w:themeColor="text2"/>
          <w:sz w:val="28"/>
          <w:szCs w:val="28"/>
        </w:rPr>
      </w:pPr>
      <w:r>
        <w:rPr>
          <w:rFonts w:ascii="Calibri" w:hAnsi="Calibri"/>
          <w:b/>
          <w:color w:val="1F497D" w:themeColor="text2"/>
          <w:sz w:val="28"/>
          <w:szCs w:val="28"/>
        </w:rPr>
        <w:t>F</w:t>
      </w:r>
      <w:r w:rsidR="0026655F" w:rsidRPr="00077D1D">
        <w:rPr>
          <w:rFonts w:ascii="Calibri" w:hAnsi="Calibri"/>
          <w:b/>
          <w:color w:val="1F497D" w:themeColor="text2"/>
          <w:sz w:val="28"/>
          <w:szCs w:val="28"/>
        </w:rPr>
        <w:t>örslag på valfri litteratur</w:t>
      </w:r>
    </w:p>
    <w:p w14:paraId="694D1F1C" w14:textId="77777777" w:rsidR="00152AF9" w:rsidRDefault="00152AF9" w:rsidP="00895D71">
      <w:pPr>
        <w:pStyle w:val="Litteraturreferens"/>
        <w:spacing w:line="276" w:lineRule="auto"/>
        <w:rPr>
          <w:rFonts w:ascii="Calibri" w:hAnsi="Calibri"/>
        </w:rPr>
      </w:pPr>
      <w:r w:rsidRPr="00FA008A">
        <w:rPr>
          <w:rFonts w:ascii="Calibri" w:hAnsi="Calibri"/>
        </w:rPr>
        <w:t>Ahrn</w:t>
      </w:r>
      <w:r>
        <w:rPr>
          <w:rFonts w:ascii="Calibri" w:hAnsi="Calibri"/>
        </w:rPr>
        <w:t>e, Göran &amp; Svensson, Peter (2011</w:t>
      </w:r>
      <w:r w:rsidRPr="00FA008A">
        <w:rPr>
          <w:rFonts w:ascii="Calibri" w:hAnsi="Calibri"/>
        </w:rPr>
        <w:t xml:space="preserve">) </w:t>
      </w:r>
      <w:r w:rsidRPr="00FA008A">
        <w:rPr>
          <w:rFonts w:ascii="Calibri" w:hAnsi="Calibri"/>
          <w:i/>
        </w:rPr>
        <w:t>Handbok i kvalitativa metoder</w:t>
      </w:r>
      <w:r w:rsidRPr="00FA008A">
        <w:rPr>
          <w:rFonts w:ascii="Calibri" w:hAnsi="Calibri"/>
        </w:rPr>
        <w:t xml:space="preserve">. Malmö: Liber. </w:t>
      </w:r>
    </w:p>
    <w:p w14:paraId="4EAF54B4" w14:textId="77777777" w:rsidR="0026655F" w:rsidRPr="001E693F" w:rsidRDefault="0026655F" w:rsidP="00895D71">
      <w:pPr>
        <w:pStyle w:val="Litteraturreferens"/>
        <w:spacing w:line="276" w:lineRule="auto"/>
        <w:rPr>
          <w:rStyle w:val="Betoning"/>
          <w:rFonts w:ascii="Calibri" w:hAnsi="Calibri"/>
          <w:i w:val="0"/>
          <w:lang w:val="en-US"/>
        </w:rPr>
      </w:pPr>
      <w:r w:rsidRPr="00FA008A">
        <w:rPr>
          <w:rFonts w:ascii="Calibri" w:hAnsi="Calibri"/>
        </w:rPr>
        <w:t xml:space="preserve">Bergström, Göran &amp; </w:t>
      </w:r>
      <w:proofErr w:type="spellStart"/>
      <w:r w:rsidRPr="00FA008A">
        <w:rPr>
          <w:rFonts w:ascii="Calibri" w:hAnsi="Calibri"/>
        </w:rPr>
        <w:t>Boréus</w:t>
      </w:r>
      <w:proofErr w:type="spellEnd"/>
      <w:r w:rsidRPr="00FA008A">
        <w:rPr>
          <w:rFonts w:ascii="Calibri" w:hAnsi="Calibri"/>
        </w:rPr>
        <w:t>, Kristina</w:t>
      </w:r>
      <w:r>
        <w:rPr>
          <w:rFonts w:ascii="Calibri" w:hAnsi="Calibri"/>
        </w:rPr>
        <w:t xml:space="preserve"> (2012)</w:t>
      </w:r>
      <w:r w:rsidRPr="00FA008A">
        <w:rPr>
          <w:rFonts w:ascii="Calibri" w:hAnsi="Calibri"/>
        </w:rPr>
        <w:t xml:space="preserve"> </w:t>
      </w:r>
      <w:r w:rsidRPr="00FA008A">
        <w:rPr>
          <w:rStyle w:val="Betoning"/>
          <w:rFonts w:ascii="Calibri" w:hAnsi="Calibri"/>
        </w:rPr>
        <w:t xml:space="preserve">Textens mening och makt. </w:t>
      </w:r>
      <w:proofErr w:type="spellStart"/>
      <w:r w:rsidRPr="001E693F">
        <w:rPr>
          <w:rStyle w:val="Betoning"/>
          <w:rFonts w:ascii="Calibri" w:hAnsi="Calibri"/>
          <w:lang w:val="en-US"/>
        </w:rPr>
        <w:t>Metodbok</w:t>
      </w:r>
      <w:proofErr w:type="spellEnd"/>
      <w:r w:rsidRPr="001E693F">
        <w:rPr>
          <w:rStyle w:val="Betoning"/>
          <w:rFonts w:ascii="Calibri" w:hAnsi="Calibri"/>
          <w:lang w:val="en-US"/>
        </w:rPr>
        <w:t xml:space="preserve"> i </w:t>
      </w:r>
      <w:proofErr w:type="spellStart"/>
      <w:r w:rsidRPr="001E693F">
        <w:rPr>
          <w:rStyle w:val="Betoning"/>
          <w:rFonts w:ascii="Calibri" w:hAnsi="Calibri"/>
          <w:lang w:val="en-US"/>
        </w:rPr>
        <w:t>samhällsvetenskaplig</w:t>
      </w:r>
      <w:proofErr w:type="spellEnd"/>
      <w:r w:rsidRPr="001E693F">
        <w:rPr>
          <w:rStyle w:val="Betoning"/>
          <w:rFonts w:ascii="Calibri" w:hAnsi="Calibri"/>
          <w:lang w:val="en-US"/>
        </w:rPr>
        <w:t xml:space="preserve"> text- och </w:t>
      </w:r>
      <w:proofErr w:type="spellStart"/>
      <w:r w:rsidRPr="001E693F">
        <w:rPr>
          <w:rStyle w:val="Betoning"/>
          <w:rFonts w:ascii="Calibri" w:hAnsi="Calibri"/>
          <w:lang w:val="en-US"/>
        </w:rPr>
        <w:t>diskursanalys</w:t>
      </w:r>
      <w:proofErr w:type="spellEnd"/>
      <w:r w:rsidRPr="001E693F">
        <w:rPr>
          <w:rStyle w:val="Betoning"/>
          <w:rFonts w:ascii="Calibri" w:hAnsi="Calibri"/>
          <w:i w:val="0"/>
          <w:lang w:val="en-US"/>
        </w:rPr>
        <w:t xml:space="preserve">, Lund: Studentlitteratur. </w:t>
      </w:r>
    </w:p>
    <w:p w14:paraId="37516DEF" w14:textId="77777777" w:rsidR="0026655F" w:rsidRPr="001E693F" w:rsidRDefault="0026655F" w:rsidP="002F4725">
      <w:pPr>
        <w:pStyle w:val="Litteraturreferens"/>
        <w:spacing w:line="276" w:lineRule="auto"/>
        <w:rPr>
          <w:rFonts w:asciiTheme="minorHAnsi" w:hAnsiTheme="minorHAnsi"/>
          <w:lang w:val="en-US"/>
        </w:rPr>
      </w:pPr>
      <w:r w:rsidRPr="00FA008A">
        <w:rPr>
          <w:rFonts w:ascii="Calibri" w:hAnsi="Calibri"/>
          <w:lang w:val="en-US"/>
        </w:rPr>
        <w:t xml:space="preserve">Charmaz, Kathy (2006) </w:t>
      </w:r>
      <w:r w:rsidRPr="00FA008A">
        <w:rPr>
          <w:rFonts w:ascii="Calibri" w:hAnsi="Calibri"/>
          <w:i/>
          <w:iCs/>
          <w:lang w:val="en-US"/>
        </w:rPr>
        <w:t>Constructing grounded theory: a practical guide through qualitative analysis</w:t>
      </w:r>
      <w:r w:rsidRPr="00FA008A">
        <w:rPr>
          <w:rFonts w:ascii="Calibri" w:hAnsi="Calibri"/>
          <w:lang w:val="en-US"/>
        </w:rPr>
        <w:t xml:space="preserve">. </w:t>
      </w:r>
      <w:r w:rsidRPr="001E693F">
        <w:rPr>
          <w:rFonts w:ascii="Calibri" w:hAnsi="Calibri"/>
          <w:lang w:val="en-US"/>
        </w:rPr>
        <w:t xml:space="preserve">London: Sage. </w:t>
      </w:r>
    </w:p>
    <w:p w14:paraId="49F33CEB" w14:textId="77777777" w:rsidR="0026655F" w:rsidRDefault="0026655F" w:rsidP="00895D71">
      <w:pPr>
        <w:pStyle w:val="Litteraturreferens"/>
        <w:spacing w:line="276" w:lineRule="auto"/>
        <w:rPr>
          <w:rFonts w:ascii="Calibri" w:hAnsi="Calibri" w:cs="Lucida Grande"/>
          <w:szCs w:val="22"/>
        </w:rPr>
      </w:pPr>
      <w:proofErr w:type="spellStart"/>
      <w:r>
        <w:rPr>
          <w:rFonts w:ascii="Calibri" w:hAnsi="Calibri" w:cs="Lucida Grande"/>
          <w:szCs w:val="22"/>
        </w:rPr>
        <w:t>Fangen</w:t>
      </w:r>
      <w:proofErr w:type="spellEnd"/>
      <w:r>
        <w:rPr>
          <w:rFonts w:ascii="Calibri" w:hAnsi="Calibri" w:cs="Lucida Grande"/>
          <w:szCs w:val="22"/>
        </w:rPr>
        <w:t>, Katrine (2005)</w:t>
      </w:r>
      <w:r w:rsidRPr="00FA008A">
        <w:rPr>
          <w:rFonts w:ascii="Calibri" w:hAnsi="Calibri" w:cs="Lucida Grande"/>
          <w:szCs w:val="22"/>
        </w:rPr>
        <w:t xml:space="preserve"> </w:t>
      </w:r>
      <w:r w:rsidRPr="00FA008A">
        <w:rPr>
          <w:rFonts w:ascii="Calibri" w:eastAsia="Calibri" w:hAnsi="Calibri" w:cs="Lucida Grande"/>
          <w:i/>
          <w:iCs/>
          <w:szCs w:val="22"/>
        </w:rPr>
        <w:t>Deltagande observation</w:t>
      </w:r>
      <w:r w:rsidRPr="00FA008A">
        <w:rPr>
          <w:rFonts w:ascii="Calibri" w:hAnsi="Calibri" w:cs="Lucida Grande"/>
          <w:szCs w:val="22"/>
        </w:rPr>
        <w:t>. Malmö: Liber</w:t>
      </w:r>
      <w:r>
        <w:rPr>
          <w:rFonts w:ascii="Calibri" w:hAnsi="Calibri" w:cs="Lucida Grande"/>
          <w:szCs w:val="22"/>
        </w:rPr>
        <w:t xml:space="preserve">. </w:t>
      </w:r>
    </w:p>
    <w:p w14:paraId="1374EE12" w14:textId="77777777" w:rsidR="002F4725" w:rsidRPr="00A5410E" w:rsidRDefault="002F4725" w:rsidP="002F4725">
      <w:pPr>
        <w:pStyle w:val="Litteraturreferens"/>
        <w:spacing w:line="276" w:lineRule="auto"/>
        <w:rPr>
          <w:rFonts w:asciiTheme="minorHAnsi" w:hAnsiTheme="minorHAnsi"/>
        </w:rPr>
      </w:pPr>
      <w:r w:rsidRPr="00A5410E">
        <w:rPr>
          <w:rFonts w:asciiTheme="minorHAnsi" w:hAnsiTheme="minorHAnsi"/>
        </w:rPr>
        <w:t xml:space="preserve">Backman, Ylva, </w:t>
      </w:r>
      <w:proofErr w:type="spellStart"/>
      <w:r w:rsidRPr="00A5410E">
        <w:rPr>
          <w:rFonts w:asciiTheme="minorHAnsi" w:hAnsiTheme="minorHAnsi"/>
        </w:rPr>
        <w:t>Gardelli</w:t>
      </w:r>
      <w:proofErr w:type="spellEnd"/>
      <w:r w:rsidRPr="00A5410E">
        <w:rPr>
          <w:rFonts w:asciiTheme="minorHAnsi" w:hAnsiTheme="minorHAnsi"/>
        </w:rPr>
        <w:t xml:space="preserve">, Teodor, </w:t>
      </w:r>
      <w:proofErr w:type="spellStart"/>
      <w:r w:rsidRPr="00A5410E">
        <w:rPr>
          <w:rFonts w:asciiTheme="minorHAnsi" w:hAnsiTheme="minorHAnsi"/>
        </w:rPr>
        <w:t>Gardelli</w:t>
      </w:r>
      <w:proofErr w:type="spellEnd"/>
      <w:r w:rsidRPr="00A5410E">
        <w:rPr>
          <w:rFonts w:asciiTheme="minorHAnsi" w:hAnsiTheme="minorHAnsi"/>
        </w:rPr>
        <w:t xml:space="preserve">, Viktor, Persson, Anders. (2012). </w:t>
      </w:r>
      <w:r w:rsidRPr="00A5410E">
        <w:rPr>
          <w:rFonts w:asciiTheme="minorHAnsi" w:hAnsiTheme="minorHAnsi"/>
          <w:i/>
          <w:iCs/>
        </w:rPr>
        <w:t>Vetenskapliga tankeverktyg: till grund för akademiska studier</w:t>
      </w:r>
      <w:r w:rsidRPr="00A5410E">
        <w:rPr>
          <w:rFonts w:asciiTheme="minorHAnsi" w:hAnsiTheme="minorHAnsi"/>
        </w:rPr>
        <w:t xml:space="preserve">. 1. uppl. Lund: Studentlitteratur. </w:t>
      </w:r>
    </w:p>
    <w:p w14:paraId="07DDF532" w14:textId="77777777" w:rsidR="00A10B5C" w:rsidRPr="00A10B5C" w:rsidRDefault="00A10B5C" w:rsidP="002F4725">
      <w:pPr>
        <w:pStyle w:val="Litteraturreferens"/>
        <w:spacing w:line="276" w:lineRule="auto"/>
        <w:ind w:left="0" w:firstLine="0"/>
        <w:rPr>
          <w:rFonts w:ascii="Calibri" w:hAnsi="Calibri"/>
        </w:rPr>
      </w:pPr>
      <w:proofErr w:type="spellStart"/>
      <w:r>
        <w:rPr>
          <w:rFonts w:ascii="Calibri" w:hAnsi="Calibri"/>
        </w:rPr>
        <w:t>Gilje</w:t>
      </w:r>
      <w:proofErr w:type="spellEnd"/>
      <w:r>
        <w:rPr>
          <w:rFonts w:ascii="Calibri" w:hAnsi="Calibri"/>
        </w:rPr>
        <w:t xml:space="preserve">, Nils &amp; </w:t>
      </w:r>
      <w:proofErr w:type="spellStart"/>
      <w:r w:rsidRPr="00FA008A">
        <w:rPr>
          <w:rFonts w:ascii="Calibri" w:hAnsi="Calibri"/>
        </w:rPr>
        <w:t>Grimen</w:t>
      </w:r>
      <w:proofErr w:type="spellEnd"/>
      <w:r>
        <w:rPr>
          <w:rFonts w:ascii="Calibri" w:hAnsi="Calibri"/>
        </w:rPr>
        <w:t>, Harald</w:t>
      </w:r>
      <w:r w:rsidRPr="00FA008A">
        <w:rPr>
          <w:rFonts w:ascii="Calibri" w:hAnsi="Calibri"/>
        </w:rPr>
        <w:t xml:space="preserve"> (2007) </w:t>
      </w:r>
      <w:r w:rsidRPr="00FA008A">
        <w:rPr>
          <w:rFonts w:ascii="Calibri" w:hAnsi="Calibri"/>
          <w:i/>
        </w:rPr>
        <w:t>Samhällsvetenskapernas förutsättningar</w:t>
      </w:r>
      <w:r w:rsidRPr="00FA008A">
        <w:rPr>
          <w:rFonts w:ascii="Calibri" w:hAnsi="Calibri"/>
        </w:rPr>
        <w:t>. Göteborg: Daidalos.</w:t>
      </w:r>
      <w:r>
        <w:rPr>
          <w:rFonts w:ascii="Calibri" w:hAnsi="Calibri"/>
        </w:rPr>
        <w:t xml:space="preserve"> </w:t>
      </w:r>
    </w:p>
    <w:p w14:paraId="69142BAB" w14:textId="77777777" w:rsidR="0026655F" w:rsidRDefault="0026655F" w:rsidP="00895D71">
      <w:pPr>
        <w:pStyle w:val="Litteraturreferens"/>
        <w:spacing w:line="276" w:lineRule="auto"/>
        <w:rPr>
          <w:rFonts w:ascii="Calibri" w:hAnsi="Calibri"/>
        </w:rPr>
      </w:pPr>
      <w:r w:rsidRPr="00FA008A">
        <w:rPr>
          <w:rFonts w:ascii="Calibri" w:hAnsi="Calibri"/>
        </w:rPr>
        <w:t>Jarrick, Arne &amp; Josephson, Olle (1996</w:t>
      </w:r>
      <w:r>
        <w:rPr>
          <w:rFonts w:ascii="Calibri" w:hAnsi="Calibri"/>
        </w:rPr>
        <w:t>)</w:t>
      </w:r>
      <w:r w:rsidRPr="00FA008A">
        <w:rPr>
          <w:rFonts w:ascii="Calibri" w:hAnsi="Calibri"/>
        </w:rPr>
        <w:t xml:space="preserve"> </w:t>
      </w:r>
      <w:r w:rsidRPr="00FA008A">
        <w:rPr>
          <w:rStyle w:val="Betoning"/>
          <w:rFonts w:ascii="Calibri" w:hAnsi="Calibri"/>
        </w:rPr>
        <w:t>Från tanke till text: en språkhandbok för uppsatsskrivande studenter</w:t>
      </w:r>
      <w:r w:rsidRPr="00FA008A">
        <w:rPr>
          <w:rFonts w:ascii="Calibri" w:hAnsi="Calibri"/>
        </w:rPr>
        <w:t>. Studentlitteratur: Lund.</w:t>
      </w:r>
    </w:p>
    <w:p w14:paraId="45DC3B47" w14:textId="77777777" w:rsidR="000A68F8" w:rsidRDefault="0026655F" w:rsidP="00895D71">
      <w:pPr>
        <w:pStyle w:val="Litteraturreferens"/>
        <w:spacing w:line="276" w:lineRule="auto"/>
        <w:rPr>
          <w:rFonts w:ascii="Calibri" w:hAnsi="Calibri" w:cs="Lucida Grande"/>
          <w:szCs w:val="22"/>
        </w:rPr>
      </w:pPr>
      <w:proofErr w:type="spellStart"/>
      <w:r w:rsidRPr="00FA008A">
        <w:rPr>
          <w:rFonts w:ascii="Calibri" w:hAnsi="Calibri" w:cs="Lucida Grande"/>
          <w:szCs w:val="22"/>
        </w:rPr>
        <w:t>Kvale</w:t>
      </w:r>
      <w:proofErr w:type="spellEnd"/>
      <w:r w:rsidRPr="00FA008A">
        <w:rPr>
          <w:rFonts w:ascii="Calibri" w:hAnsi="Calibri" w:cs="Lucida Grande"/>
          <w:szCs w:val="22"/>
        </w:rPr>
        <w:t>, St</w:t>
      </w:r>
      <w:r>
        <w:rPr>
          <w:rFonts w:ascii="Calibri" w:hAnsi="Calibri" w:cs="Lucida Grande"/>
          <w:szCs w:val="22"/>
        </w:rPr>
        <w:t>einar &amp; Brinkmann, Svend (</w:t>
      </w:r>
      <w:r w:rsidR="00C51006">
        <w:rPr>
          <w:rFonts w:ascii="Calibri" w:hAnsi="Calibri" w:cs="Lucida Grande"/>
          <w:szCs w:val="22"/>
        </w:rPr>
        <w:t>2014</w:t>
      </w:r>
      <w:r>
        <w:rPr>
          <w:rFonts w:ascii="Calibri" w:hAnsi="Calibri" w:cs="Lucida Grande"/>
          <w:szCs w:val="22"/>
        </w:rPr>
        <w:t>)</w:t>
      </w:r>
      <w:r w:rsidRPr="00FA008A">
        <w:rPr>
          <w:rFonts w:ascii="Calibri" w:hAnsi="Calibri" w:cs="Lucida Grande"/>
          <w:szCs w:val="22"/>
        </w:rPr>
        <w:t xml:space="preserve"> </w:t>
      </w:r>
      <w:r w:rsidRPr="00FA008A">
        <w:rPr>
          <w:rFonts w:ascii="Calibri" w:hAnsi="Calibri" w:cs="Lucida Grande"/>
          <w:i/>
          <w:iCs/>
          <w:szCs w:val="22"/>
        </w:rPr>
        <w:t>Den kvalitativa forskningsintervjun</w:t>
      </w:r>
      <w:r w:rsidRPr="00FA008A">
        <w:rPr>
          <w:rFonts w:ascii="Calibri" w:hAnsi="Calibri" w:cs="Lucida Grande"/>
        </w:rPr>
        <w:t>.</w:t>
      </w:r>
      <w:r w:rsidRPr="00FA008A">
        <w:rPr>
          <w:rFonts w:ascii="Calibri" w:hAnsi="Calibri" w:cs="Lucida Grande"/>
          <w:szCs w:val="22"/>
        </w:rPr>
        <w:t xml:space="preserve"> Lund: Studentlitteratur</w:t>
      </w:r>
      <w:r>
        <w:rPr>
          <w:rFonts w:ascii="Calibri" w:hAnsi="Calibri" w:cs="Lucida Grande"/>
          <w:szCs w:val="22"/>
        </w:rPr>
        <w:t>.</w:t>
      </w:r>
    </w:p>
    <w:p w14:paraId="2CDAEBCF" w14:textId="77777777" w:rsidR="00A10B5C" w:rsidRPr="00A10B5C" w:rsidRDefault="00A10B5C" w:rsidP="00895D71">
      <w:pPr>
        <w:pStyle w:val="Litteraturreferens"/>
        <w:spacing w:line="276" w:lineRule="auto"/>
        <w:rPr>
          <w:rFonts w:ascii="Calibri" w:hAnsi="Calibri"/>
        </w:rPr>
      </w:pPr>
      <w:r w:rsidRPr="00FA008A">
        <w:rPr>
          <w:rFonts w:ascii="Calibri" w:hAnsi="Calibri"/>
        </w:rPr>
        <w:t xml:space="preserve">Molander, Bengt (2003) </w:t>
      </w:r>
      <w:r w:rsidRPr="00FA008A">
        <w:rPr>
          <w:rFonts w:ascii="Calibri" w:hAnsi="Calibri"/>
          <w:i/>
        </w:rPr>
        <w:t>Vetenskapsfilosofi. En bok om vetenskapen och den vetenskapande människan</w:t>
      </w:r>
      <w:r w:rsidRPr="00FA008A">
        <w:rPr>
          <w:rFonts w:ascii="Calibri" w:hAnsi="Calibri"/>
        </w:rPr>
        <w:t xml:space="preserve">. Stockholm: Thales. </w:t>
      </w:r>
    </w:p>
    <w:p w14:paraId="659535F2" w14:textId="77777777" w:rsidR="0026655F" w:rsidRDefault="0026655F" w:rsidP="00895D71">
      <w:pPr>
        <w:pStyle w:val="Litteraturreferens"/>
        <w:spacing w:line="276" w:lineRule="auto"/>
        <w:rPr>
          <w:rFonts w:ascii="Calibri" w:hAnsi="Calibri"/>
        </w:rPr>
      </w:pPr>
      <w:proofErr w:type="spellStart"/>
      <w:r w:rsidRPr="00FA008A">
        <w:rPr>
          <w:rFonts w:ascii="Calibri" w:hAnsi="Calibri"/>
        </w:rPr>
        <w:t>Wibeck</w:t>
      </w:r>
      <w:proofErr w:type="spellEnd"/>
      <w:r w:rsidRPr="00FA008A">
        <w:rPr>
          <w:rFonts w:ascii="Calibri" w:hAnsi="Calibri"/>
        </w:rPr>
        <w:t xml:space="preserve">, Victoria (2010) </w:t>
      </w:r>
      <w:r w:rsidRPr="00FA008A">
        <w:rPr>
          <w:rFonts w:ascii="Calibri" w:hAnsi="Calibri"/>
          <w:i/>
        </w:rPr>
        <w:t>Fokusgrupper. Om fokuserade gruppintervjuer som undersökningsmetod</w:t>
      </w:r>
      <w:r w:rsidRPr="00FA008A">
        <w:rPr>
          <w:rFonts w:ascii="Calibri" w:hAnsi="Calibri"/>
        </w:rPr>
        <w:t>, Lund: Studentlitteratur.</w:t>
      </w:r>
    </w:p>
    <w:p w14:paraId="28436546" w14:textId="77777777" w:rsidR="008A5899" w:rsidRPr="008F51EE" w:rsidRDefault="0026655F" w:rsidP="008F51EE">
      <w:pPr>
        <w:pStyle w:val="Litteraturreferens"/>
        <w:spacing w:line="276" w:lineRule="auto"/>
        <w:rPr>
          <w:rFonts w:ascii="Calibri" w:hAnsi="Calibri"/>
        </w:rPr>
      </w:pPr>
      <w:r w:rsidRPr="00FA008A">
        <w:rPr>
          <w:rFonts w:ascii="Calibri" w:hAnsi="Calibri"/>
        </w:rPr>
        <w:t>Winter J</w:t>
      </w:r>
      <w:r w:rsidRPr="00FA008A">
        <w:rPr>
          <w:rFonts w:ascii="Calibri" w:hAnsi="Calibri" w:cs="Arial"/>
        </w:rPr>
        <w:t>ø</w:t>
      </w:r>
      <w:r w:rsidRPr="00FA008A">
        <w:rPr>
          <w:rFonts w:ascii="Calibri" w:hAnsi="Calibri"/>
        </w:rPr>
        <w:t xml:space="preserve">rgensen, Marianne &amp; Phillips, Louise (2000) </w:t>
      </w:r>
      <w:r w:rsidRPr="00FA008A">
        <w:rPr>
          <w:rFonts w:ascii="Calibri" w:hAnsi="Calibri"/>
          <w:i/>
        </w:rPr>
        <w:t>Diskursanalys som teori och metod</w:t>
      </w:r>
      <w:r w:rsidRPr="00FA008A">
        <w:rPr>
          <w:rFonts w:ascii="Calibri" w:hAnsi="Calibri"/>
        </w:rPr>
        <w:t>. Lund: Studentlitteratur</w:t>
      </w:r>
      <w:r>
        <w:rPr>
          <w:rFonts w:ascii="Calibri" w:hAnsi="Calibri"/>
        </w:rPr>
        <w:t>.</w:t>
      </w:r>
      <w:r w:rsidRPr="00FA008A">
        <w:rPr>
          <w:rFonts w:ascii="Calibri" w:hAnsi="Calibri"/>
        </w:rPr>
        <w:t xml:space="preserve">  </w:t>
      </w:r>
    </w:p>
    <w:sectPr w:rsidR="008A5899" w:rsidRPr="008F51EE" w:rsidSect="00AA022F">
      <w:footerReference w:type="even" r:id="rId11"/>
      <w:footerReference w:type="default" r:id="rId12"/>
      <w:pgSz w:w="11906" w:h="16838"/>
      <w:pgMar w:top="1417" w:right="1417" w:bottom="1417" w:left="141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74CA1" w14:textId="77777777" w:rsidR="00F35424" w:rsidRDefault="00F35424">
      <w:pPr>
        <w:spacing w:after="0" w:line="240" w:lineRule="auto"/>
      </w:pPr>
      <w:r>
        <w:separator/>
      </w:r>
    </w:p>
  </w:endnote>
  <w:endnote w:type="continuationSeparator" w:id="0">
    <w:p w14:paraId="6D9BE958" w14:textId="77777777" w:rsidR="00F35424" w:rsidRDefault="00F35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B3CDA" w14:textId="77777777" w:rsidR="00D664A1" w:rsidRDefault="00D664A1" w:rsidP="00AA022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0DA27D3" w14:textId="77777777" w:rsidR="00D664A1" w:rsidRDefault="00D664A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15214" w14:textId="77777777" w:rsidR="00D664A1" w:rsidRDefault="00D664A1" w:rsidP="00AA022F">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12</w:t>
    </w:r>
    <w:r>
      <w:rPr>
        <w:rStyle w:val="Sidnummer"/>
      </w:rPr>
      <w:fldChar w:fldCharType="end"/>
    </w:r>
  </w:p>
  <w:p w14:paraId="293C6119" w14:textId="77777777" w:rsidR="00D664A1" w:rsidRDefault="00D664A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38D41" w14:textId="77777777" w:rsidR="00F35424" w:rsidRDefault="00F35424">
      <w:pPr>
        <w:spacing w:after="0" w:line="240" w:lineRule="auto"/>
      </w:pPr>
      <w:r>
        <w:separator/>
      </w:r>
    </w:p>
  </w:footnote>
  <w:footnote w:type="continuationSeparator" w:id="0">
    <w:p w14:paraId="05FB6ECF" w14:textId="77777777" w:rsidR="00F35424" w:rsidRDefault="00F35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80A4E"/>
    <w:multiLevelType w:val="hybridMultilevel"/>
    <w:tmpl w:val="74D0C762"/>
    <w:lvl w:ilvl="0" w:tplc="C3E0DB10">
      <w:start w:val="1"/>
      <w:numFmt w:val="decimal"/>
      <w:lvlText w:val="%1."/>
      <w:lvlJc w:val="left"/>
      <w:pPr>
        <w:ind w:left="720" w:hanging="360"/>
      </w:pPr>
      <w:rPr>
        <w:rFonts w:cs="Times New Roman" w:hint="default"/>
        <w:b/>
        <w:color w:val="auto"/>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F5F606B"/>
    <w:multiLevelType w:val="hybridMultilevel"/>
    <w:tmpl w:val="FFDC61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FF6230D"/>
    <w:multiLevelType w:val="hybridMultilevel"/>
    <w:tmpl w:val="DE5E6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3158EA"/>
    <w:multiLevelType w:val="hybridMultilevel"/>
    <w:tmpl w:val="EC503E96"/>
    <w:lvl w:ilvl="0" w:tplc="BCA491E4">
      <w:numFmt w:val="bullet"/>
      <w:lvlText w:val="-"/>
      <w:lvlJc w:val="left"/>
      <w:pPr>
        <w:ind w:left="786" w:hanging="360"/>
      </w:pPr>
      <w:rPr>
        <w:rFonts w:ascii="Calibri" w:eastAsia="Times New Roman" w:hAnsi="Calibri" w:hint="default"/>
      </w:rPr>
    </w:lvl>
    <w:lvl w:ilvl="1" w:tplc="5302E3C8">
      <w:numFmt w:val="bullet"/>
      <w:lvlText w:val=""/>
      <w:lvlJc w:val="left"/>
      <w:pPr>
        <w:tabs>
          <w:tab w:val="num" w:pos="1440"/>
        </w:tabs>
        <w:ind w:left="1440" w:hanging="360"/>
      </w:pPr>
      <w:rPr>
        <w:rFonts w:ascii="Symbol" w:eastAsia="Times New Roman"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DD445F3"/>
    <w:multiLevelType w:val="hybridMultilevel"/>
    <w:tmpl w:val="EC561F66"/>
    <w:lvl w:ilvl="0" w:tplc="A9CA3C98">
      <w:start w:val="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F133DA"/>
    <w:multiLevelType w:val="hybridMultilevel"/>
    <w:tmpl w:val="DF462F60"/>
    <w:lvl w:ilvl="0" w:tplc="19BC97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5F"/>
    <w:rsid w:val="00001F1E"/>
    <w:rsid w:val="00006C4B"/>
    <w:rsid w:val="00032EFD"/>
    <w:rsid w:val="00032FEC"/>
    <w:rsid w:val="00033C07"/>
    <w:rsid w:val="00033FD3"/>
    <w:rsid w:val="000407AE"/>
    <w:rsid w:val="00046722"/>
    <w:rsid w:val="00054716"/>
    <w:rsid w:val="0007749F"/>
    <w:rsid w:val="00093689"/>
    <w:rsid w:val="000A68F8"/>
    <w:rsid w:val="000B5993"/>
    <w:rsid w:val="000B6A48"/>
    <w:rsid w:val="000D1FB8"/>
    <w:rsid w:val="000D4FAC"/>
    <w:rsid w:val="000D6322"/>
    <w:rsid w:val="000D68A4"/>
    <w:rsid w:val="000E1D01"/>
    <w:rsid w:val="00102900"/>
    <w:rsid w:val="00112926"/>
    <w:rsid w:val="00117552"/>
    <w:rsid w:val="001175E3"/>
    <w:rsid w:val="0012337F"/>
    <w:rsid w:val="00135B68"/>
    <w:rsid w:val="001404D2"/>
    <w:rsid w:val="00152AF9"/>
    <w:rsid w:val="001540DC"/>
    <w:rsid w:val="001555B1"/>
    <w:rsid w:val="001618D9"/>
    <w:rsid w:val="00166EC8"/>
    <w:rsid w:val="00167368"/>
    <w:rsid w:val="00175227"/>
    <w:rsid w:val="001753D0"/>
    <w:rsid w:val="001904DF"/>
    <w:rsid w:val="00192497"/>
    <w:rsid w:val="00197854"/>
    <w:rsid w:val="001B1E78"/>
    <w:rsid w:val="001D0676"/>
    <w:rsid w:val="001D69A6"/>
    <w:rsid w:val="001E693F"/>
    <w:rsid w:val="001F0042"/>
    <w:rsid w:val="001F3011"/>
    <w:rsid w:val="002127F5"/>
    <w:rsid w:val="00215B06"/>
    <w:rsid w:val="002239AC"/>
    <w:rsid w:val="00226821"/>
    <w:rsid w:val="00226D5F"/>
    <w:rsid w:val="00234DCA"/>
    <w:rsid w:val="0025083C"/>
    <w:rsid w:val="002553DF"/>
    <w:rsid w:val="00265C0F"/>
    <w:rsid w:val="0026655F"/>
    <w:rsid w:val="00276C55"/>
    <w:rsid w:val="002A1D9A"/>
    <w:rsid w:val="002A24D6"/>
    <w:rsid w:val="002B0DEF"/>
    <w:rsid w:val="002B2475"/>
    <w:rsid w:val="002C0919"/>
    <w:rsid w:val="002C2B0A"/>
    <w:rsid w:val="002C2E49"/>
    <w:rsid w:val="002C404A"/>
    <w:rsid w:val="002D1A26"/>
    <w:rsid w:val="002E1649"/>
    <w:rsid w:val="002F198D"/>
    <w:rsid w:val="002F4725"/>
    <w:rsid w:val="003150D9"/>
    <w:rsid w:val="00316EAF"/>
    <w:rsid w:val="00325928"/>
    <w:rsid w:val="003471C8"/>
    <w:rsid w:val="00361DC2"/>
    <w:rsid w:val="00373001"/>
    <w:rsid w:val="00381F59"/>
    <w:rsid w:val="00384852"/>
    <w:rsid w:val="003B527F"/>
    <w:rsid w:val="003C6E01"/>
    <w:rsid w:val="003D3305"/>
    <w:rsid w:val="003D3325"/>
    <w:rsid w:val="004078CD"/>
    <w:rsid w:val="00420538"/>
    <w:rsid w:val="0043387E"/>
    <w:rsid w:val="00462EA3"/>
    <w:rsid w:val="00463211"/>
    <w:rsid w:val="00470144"/>
    <w:rsid w:val="004835A3"/>
    <w:rsid w:val="00485217"/>
    <w:rsid w:val="00495FBD"/>
    <w:rsid w:val="004A32CB"/>
    <w:rsid w:val="004A57EF"/>
    <w:rsid w:val="004C32B4"/>
    <w:rsid w:val="004C5281"/>
    <w:rsid w:val="004D07D0"/>
    <w:rsid w:val="004D2E6B"/>
    <w:rsid w:val="004E7E5C"/>
    <w:rsid w:val="004F785B"/>
    <w:rsid w:val="00501791"/>
    <w:rsid w:val="00506627"/>
    <w:rsid w:val="00513D2B"/>
    <w:rsid w:val="00521F9A"/>
    <w:rsid w:val="0052592A"/>
    <w:rsid w:val="00525EED"/>
    <w:rsid w:val="00534517"/>
    <w:rsid w:val="00544016"/>
    <w:rsid w:val="005676CC"/>
    <w:rsid w:val="00571179"/>
    <w:rsid w:val="00572A1E"/>
    <w:rsid w:val="00573FFB"/>
    <w:rsid w:val="005759EB"/>
    <w:rsid w:val="00577F34"/>
    <w:rsid w:val="005824A4"/>
    <w:rsid w:val="005845B8"/>
    <w:rsid w:val="0059096D"/>
    <w:rsid w:val="00597812"/>
    <w:rsid w:val="005A2C14"/>
    <w:rsid w:val="005A5C86"/>
    <w:rsid w:val="005B7E74"/>
    <w:rsid w:val="005C3641"/>
    <w:rsid w:val="005D09EF"/>
    <w:rsid w:val="005E2340"/>
    <w:rsid w:val="005E37DA"/>
    <w:rsid w:val="005E435A"/>
    <w:rsid w:val="005E484D"/>
    <w:rsid w:val="005E61D4"/>
    <w:rsid w:val="005F06CC"/>
    <w:rsid w:val="00617BB6"/>
    <w:rsid w:val="00625857"/>
    <w:rsid w:val="0063049C"/>
    <w:rsid w:val="0063258A"/>
    <w:rsid w:val="0063429C"/>
    <w:rsid w:val="00640B58"/>
    <w:rsid w:val="006426B0"/>
    <w:rsid w:val="006627A7"/>
    <w:rsid w:val="006650AA"/>
    <w:rsid w:val="006853DE"/>
    <w:rsid w:val="00695FF2"/>
    <w:rsid w:val="00697EAC"/>
    <w:rsid w:val="006B77F0"/>
    <w:rsid w:val="006D0C15"/>
    <w:rsid w:val="006D2330"/>
    <w:rsid w:val="006D4DEB"/>
    <w:rsid w:val="006D77FA"/>
    <w:rsid w:val="006E37E3"/>
    <w:rsid w:val="006E52F2"/>
    <w:rsid w:val="006E6878"/>
    <w:rsid w:val="00721C4E"/>
    <w:rsid w:val="0073612A"/>
    <w:rsid w:val="00762440"/>
    <w:rsid w:val="007639D7"/>
    <w:rsid w:val="00766923"/>
    <w:rsid w:val="007963F4"/>
    <w:rsid w:val="007A7B07"/>
    <w:rsid w:val="007C3FD5"/>
    <w:rsid w:val="007E03EB"/>
    <w:rsid w:val="007E7D78"/>
    <w:rsid w:val="00802853"/>
    <w:rsid w:val="00803617"/>
    <w:rsid w:val="0081786B"/>
    <w:rsid w:val="00820B9F"/>
    <w:rsid w:val="008210AB"/>
    <w:rsid w:val="00824D16"/>
    <w:rsid w:val="008378ED"/>
    <w:rsid w:val="008404E1"/>
    <w:rsid w:val="00844864"/>
    <w:rsid w:val="008470F5"/>
    <w:rsid w:val="0086735F"/>
    <w:rsid w:val="008950EA"/>
    <w:rsid w:val="00895D71"/>
    <w:rsid w:val="008A16F1"/>
    <w:rsid w:val="008A3313"/>
    <w:rsid w:val="008A5899"/>
    <w:rsid w:val="008B6614"/>
    <w:rsid w:val="008B671E"/>
    <w:rsid w:val="008C295C"/>
    <w:rsid w:val="008C72B0"/>
    <w:rsid w:val="008E27AD"/>
    <w:rsid w:val="008E346C"/>
    <w:rsid w:val="008F51EE"/>
    <w:rsid w:val="00907A37"/>
    <w:rsid w:val="0091182A"/>
    <w:rsid w:val="00925926"/>
    <w:rsid w:val="00936E4C"/>
    <w:rsid w:val="009477EB"/>
    <w:rsid w:val="00953E22"/>
    <w:rsid w:val="0097294B"/>
    <w:rsid w:val="00980E8C"/>
    <w:rsid w:val="00982724"/>
    <w:rsid w:val="009828E6"/>
    <w:rsid w:val="00982923"/>
    <w:rsid w:val="00983EAF"/>
    <w:rsid w:val="00993291"/>
    <w:rsid w:val="009A263B"/>
    <w:rsid w:val="009A4D94"/>
    <w:rsid w:val="009B1C2F"/>
    <w:rsid w:val="009B2D51"/>
    <w:rsid w:val="009C2009"/>
    <w:rsid w:val="009C2F70"/>
    <w:rsid w:val="009C3663"/>
    <w:rsid w:val="009D2157"/>
    <w:rsid w:val="009D27F5"/>
    <w:rsid w:val="009D30B2"/>
    <w:rsid w:val="009D465E"/>
    <w:rsid w:val="009D4897"/>
    <w:rsid w:val="009E7484"/>
    <w:rsid w:val="00A10B5C"/>
    <w:rsid w:val="00A12991"/>
    <w:rsid w:val="00A26269"/>
    <w:rsid w:val="00A33419"/>
    <w:rsid w:val="00A458A8"/>
    <w:rsid w:val="00A45AB0"/>
    <w:rsid w:val="00A47692"/>
    <w:rsid w:val="00A5410E"/>
    <w:rsid w:val="00A649E4"/>
    <w:rsid w:val="00A748A5"/>
    <w:rsid w:val="00A842D3"/>
    <w:rsid w:val="00A84377"/>
    <w:rsid w:val="00AA022F"/>
    <w:rsid w:val="00AA6705"/>
    <w:rsid w:val="00AB1AFC"/>
    <w:rsid w:val="00AB45F9"/>
    <w:rsid w:val="00AE5F37"/>
    <w:rsid w:val="00B0735B"/>
    <w:rsid w:val="00B07614"/>
    <w:rsid w:val="00B11891"/>
    <w:rsid w:val="00B1549B"/>
    <w:rsid w:val="00B17FBB"/>
    <w:rsid w:val="00B20DF9"/>
    <w:rsid w:val="00B400B5"/>
    <w:rsid w:val="00B41A40"/>
    <w:rsid w:val="00B41F6C"/>
    <w:rsid w:val="00B42627"/>
    <w:rsid w:val="00B455C1"/>
    <w:rsid w:val="00B521CE"/>
    <w:rsid w:val="00B6696C"/>
    <w:rsid w:val="00B67E76"/>
    <w:rsid w:val="00B80B98"/>
    <w:rsid w:val="00B90E1A"/>
    <w:rsid w:val="00B9164F"/>
    <w:rsid w:val="00BC05A6"/>
    <w:rsid w:val="00BC2938"/>
    <w:rsid w:val="00BC7B12"/>
    <w:rsid w:val="00BD1187"/>
    <w:rsid w:val="00BD6767"/>
    <w:rsid w:val="00BD713F"/>
    <w:rsid w:val="00BE2CA3"/>
    <w:rsid w:val="00BE7AE6"/>
    <w:rsid w:val="00C25EA1"/>
    <w:rsid w:val="00C30A20"/>
    <w:rsid w:val="00C32CD1"/>
    <w:rsid w:val="00C33F1C"/>
    <w:rsid w:val="00C41EA5"/>
    <w:rsid w:val="00C51006"/>
    <w:rsid w:val="00C6332C"/>
    <w:rsid w:val="00C63DD6"/>
    <w:rsid w:val="00C921D9"/>
    <w:rsid w:val="00C94BCC"/>
    <w:rsid w:val="00CA0C2B"/>
    <w:rsid w:val="00CA5DC0"/>
    <w:rsid w:val="00CB12C4"/>
    <w:rsid w:val="00CB4A3B"/>
    <w:rsid w:val="00CC3593"/>
    <w:rsid w:val="00CD4C7D"/>
    <w:rsid w:val="00CE6038"/>
    <w:rsid w:val="00CE782B"/>
    <w:rsid w:val="00CF0661"/>
    <w:rsid w:val="00D01843"/>
    <w:rsid w:val="00D054F8"/>
    <w:rsid w:val="00D225BF"/>
    <w:rsid w:val="00D2424B"/>
    <w:rsid w:val="00D5111A"/>
    <w:rsid w:val="00D664A1"/>
    <w:rsid w:val="00D66C0C"/>
    <w:rsid w:val="00D77365"/>
    <w:rsid w:val="00D93618"/>
    <w:rsid w:val="00D95C25"/>
    <w:rsid w:val="00D977C8"/>
    <w:rsid w:val="00DA0577"/>
    <w:rsid w:val="00DA4721"/>
    <w:rsid w:val="00DA7433"/>
    <w:rsid w:val="00DC49DD"/>
    <w:rsid w:val="00DE5DD2"/>
    <w:rsid w:val="00DF7C9A"/>
    <w:rsid w:val="00E01F5C"/>
    <w:rsid w:val="00E03661"/>
    <w:rsid w:val="00E1600F"/>
    <w:rsid w:val="00E25E82"/>
    <w:rsid w:val="00E3001B"/>
    <w:rsid w:val="00E317B1"/>
    <w:rsid w:val="00E53A4D"/>
    <w:rsid w:val="00E65DAD"/>
    <w:rsid w:val="00E74C09"/>
    <w:rsid w:val="00E92E0F"/>
    <w:rsid w:val="00EB1433"/>
    <w:rsid w:val="00EB7BFC"/>
    <w:rsid w:val="00EF28B9"/>
    <w:rsid w:val="00F11411"/>
    <w:rsid w:val="00F25854"/>
    <w:rsid w:val="00F26D76"/>
    <w:rsid w:val="00F271C3"/>
    <w:rsid w:val="00F35424"/>
    <w:rsid w:val="00F76108"/>
    <w:rsid w:val="00F80E6B"/>
    <w:rsid w:val="00FA0E3B"/>
    <w:rsid w:val="00FB1E38"/>
    <w:rsid w:val="00FB6723"/>
    <w:rsid w:val="00FC39D0"/>
    <w:rsid w:val="00FC5B4E"/>
    <w:rsid w:val="00FD3D7D"/>
    <w:rsid w:val="00FE47EC"/>
    <w:rsid w:val="00FE7964"/>
    <w:rsid w:val="00FF7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77027"/>
  <w15:docId w15:val="{F2870CDE-493B-4703-BE58-57D823C3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55F"/>
    <w:rPr>
      <w:rFonts w:ascii="Calibri" w:eastAsia="Calibri" w:hAnsi="Calibri" w:cs="Times New Roman"/>
    </w:rPr>
  </w:style>
  <w:style w:type="paragraph" w:styleId="Rubrik1">
    <w:name w:val="heading 1"/>
    <w:basedOn w:val="Normal"/>
    <w:next w:val="Normal"/>
    <w:link w:val="Rubrik1Char"/>
    <w:uiPriority w:val="99"/>
    <w:qFormat/>
    <w:rsid w:val="0026655F"/>
    <w:pPr>
      <w:keepNext/>
      <w:keepLines/>
      <w:spacing w:before="480" w:after="0"/>
      <w:outlineLvl w:val="0"/>
    </w:pPr>
    <w:rPr>
      <w:rFonts w:ascii="Cambria" w:hAnsi="Cambria"/>
      <w:b/>
      <w:color w:val="365F91"/>
      <w:sz w:val="28"/>
      <w:szCs w:val="20"/>
      <w:lang w:eastAsia="sv-SE"/>
    </w:rPr>
  </w:style>
  <w:style w:type="paragraph" w:styleId="Rubrik2">
    <w:name w:val="heading 2"/>
    <w:basedOn w:val="Normal"/>
    <w:next w:val="Normal"/>
    <w:link w:val="Rubrik2Char"/>
    <w:uiPriority w:val="99"/>
    <w:qFormat/>
    <w:rsid w:val="0026655F"/>
    <w:pPr>
      <w:keepNext/>
      <w:keepLines/>
      <w:spacing w:before="200" w:after="0"/>
      <w:outlineLvl w:val="1"/>
    </w:pPr>
    <w:rPr>
      <w:rFonts w:ascii="Cambria" w:hAnsi="Cambria"/>
      <w:b/>
      <w:color w:val="4F81BD"/>
      <w:sz w:val="26"/>
      <w:szCs w:val="20"/>
      <w:lang w:eastAsia="sv-SE"/>
    </w:rPr>
  </w:style>
  <w:style w:type="paragraph" w:styleId="Rubrik3">
    <w:name w:val="heading 3"/>
    <w:basedOn w:val="Normal"/>
    <w:next w:val="Normal"/>
    <w:link w:val="Rubrik3Char"/>
    <w:uiPriority w:val="9"/>
    <w:unhideWhenUsed/>
    <w:qFormat/>
    <w:rsid w:val="0026655F"/>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nhideWhenUsed/>
    <w:qFormat/>
    <w:rsid w:val="0026655F"/>
    <w:pPr>
      <w:keepNext/>
      <w:spacing w:before="240" w:after="60"/>
      <w:outlineLvl w:val="3"/>
    </w:pPr>
    <w:rPr>
      <w:rFonts w:eastAsia="Times New Roman"/>
      <w:b/>
      <w:bCs/>
      <w:sz w:val="28"/>
      <w:szCs w:val="28"/>
    </w:rPr>
  </w:style>
  <w:style w:type="paragraph" w:styleId="Rubrik5">
    <w:name w:val="heading 5"/>
    <w:basedOn w:val="Normal"/>
    <w:next w:val="Normal"/>
    <w:link w:val="Rubrik5Char"/>
    <w:unhideWhenUsed/>
    <w:qFormat/>
    <w:rsid w:val="0026655F"/>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26655F"/>
    <w:rPr>
      <w:rFonts w:ascii="Cambria" w:eastAsia="Calibri" w:hAnsi="Cambria" w:cs="Times New Roman"/>
      <w:b/>
      <w:color w:val="365F91"/>
      <w:sz w:val="28"/>
      <w:szCs w:val="20"/>
      <w:lang w:eastAsia="sv-SE"/>
    </w:rPr>
  </w:style>
  <w:style w:type="character" w:customStyle="1" w:styleId="Rubrik2Char">
    <w:name w:val="Rubrik 2 Char"/>
    <w:basedOn w:val="Standardstycketeckensnitt"/>
    <w:link w:val="Rubrik2"/>
    <w:uiPriority w:val="99"/>
    <w:rsid w:val="0026655F"/>
    <w:rPr>
      <w:rFonts w:ascii="Cambria" w:eastAsia="Calibri" w:hAnsi="Cambria" w:cs="Times New Roman"/>
      <w:b/>
      <w:color w:val="4F81BD"/>
      <w:sz w:val="26"/>
      <w:szCs w:val="20"/>
      <w:lang w:eastAsia="sv-SE"/>
    </w:rPr>
  </w:style>
  <w:style w:type="character" w:customStyle="1" w:styleId="Rubrik4Char">
    <w:name w:val="Rubrik 4 Char"/>
    <w:basedOn w:val="Standardstycketeckensnitt"/>
    <w:link w:val="Rubrik4"/>
    <w:rsid w:val="0026655F"/>
    <w:rPr>
      <w:rFonts w:ascii="Calibri" w:eastAsia="Times New Roman" w:hAnsi="Calibri" w:cs="Times New Roman"/>
      <w:b/>
      <w:bCs/>
      <w:sz w:val="28"/>
      <w:szCs w:val="28"/>
    </w:rPr>
  </w:style>
  <w:style w:type="character" w:customStyle="1" w:styleId="Rubrik5Char">
    <w:name w:val="Rubrik 5 Char"/>
    <w:basedOn w:val="Standardstycketeckensnitt"/>
    <w:link w:val="Rubrik5"/>
    <w:rsid w:val="0026655F"/>
    <w:rPr>
      <w:rFonts w:eastAsiaTheme="minorEastAsia"/>
      <w:b/>
      <w:bCs/>
      <w:i/>
      <w:iCs/>
      <w:sz w:val="26"/>
      <w:szCs w:val="26"/>
    </w:rPr>
  </w:style>
  <w:style w:type="paragraph" w:styleId="Liststycke">
    <w:name w:val="List Paragraph"/>
    <w:basedOn w:val="Normal"/>
    <w:uiPriority w:val="99"/>
    <w:qFormat/>
    <w:rsid w:val="0026655F"/>
    <w:pPr>
      <w:ind w:left="720"/>
      <w:contextualSpacing/>
    </w:pPr>
  </w:style>
  <w:style w:type="character" w:styleId="Hyperlnk">
    <w:name w:val="Hyperlink"/>
    <w:uiPriority w:val="99"/>
    <w:rsid w:val="0026655F"/>
    <w:rPr>
      <w:rFonts w:cs="Times New Roman"/>
      <w:color w:val="0000FF"/>
      <w:u w:val="single"/>
    </w:rPr>
  </w:style>
  <w:style w:type="paragraph" w:styleId="Sidfot">
    <w:name w:val="footer"/>
    <w:basedOn w:val="Normal"/>
    <w:link w:val="SidfotChar"/>
    <w:uiPriority w:val="99"/>
    <w:rsid w:val="0026655F"/>
    <w:pPr>
      <w:tabs>
        <w:tab w:val="center" w:pos="4536"/>
        <w:tab w:val="right" w:pos="9072"/>
      </w:tabs>
      <w:spacing w:after="0" w:line="240" w:lineRule="auto"/>
    </w:pPr>
    <w:rPr>
      <w:sz w:val="20"/>
      <w:szCs w:val="20"/>
      <w:lang w:eastAsia="sv-SE"/>
    </w:rPr>
  </w:style>
  <w:style w:type="character" w:customStyle="1" w:styleId="SidfotChar">
    <w:name w:val="Sidfot Char"/>
    <w:basedOn w:val="Standardstycketeckensnitt"/>
    <w:link w:val="Sidfot"/>
    <w:uiPriority w:val="99"/>
    <w:rsid w:val="0026655F"/>
    <w:rPr>
      <w:rFonts w:ascii="Calibri" w:eastAsia="Calibri" w:hAnsi="Calibri" w:cs="Times New Roman"/>
      <w:sz w:val="20"/>
      <w:szCs w:val="20"/>
      <w:lang w:eastAsia="sv-SE"/>
    </w:rPr>
  </w:style>
  <w:style w:type="paragraph" w:styleId="Innehll1">
    <w:name w:val="toc 1"/>
    <w:basedOn w:val="Normal"/>
    <w:next w:val="Normal"/>
    <w:autoRedefine/>
    <w:uiPriority w:val="39"/>
    <w:rsid w:val="0059096D"/>
    <w:pPr>
      <w:tabs>
        <w:tab w:val="right" w:leader="dot" w:pos="9062"/>
      </w:tabs>
    </w:pPr>
    <w:rPr>
      <w:b/>
      <w:noProof/>
    </w:rPr>
  </w:style>
  <w:style w:type="paragraph" w:styleId="Innehll2">
    <w:name w:val="toc 2"/>
    <w:basedOn w:val="Normal"/>
    <w:next w:val="Normal"/>
    <w:autoRedefine/>
    <w:uiPriority w:val="39"/>
    <w:rsid w:val="0026655F"/>
    <w:pPr>
      <w:ind w:left="220"/>
    </w:pPr>
  </w:style>
  <w:style w:type="character" w:styleId="Sidnummer">
    <w:name w:val="page number"/>
    <w:uiPriority w:val="99"/>
    <w:rsid w:val="0026655F"/>
    <w:rPr>
      <w:rFonts w:cs="Times New Roman"/>
    </w:rPr>
  </w:style>
  <w:style w:type="paragraph" w:customStyle="1" w:styleId="Default">
    <w:name w:val="Default"/>
    <w:rsid w:val="0026655F"/>
    <w:pPr>
      <w:autoSpaceDE w:val="0"/>
      <w:autoSpaceDN w:val="0"/>
      <w:adjustRightInd w:val="0"/>
      <w:spacing w:after="0" w:line="240" w:lineRule="auto"/>
    </w:pPr>
    <w:rPr>
      <w:rFonts w:ascii="Times New Roman" w:eastAsia="Calibri" w:hAnsi="Times New Roman" w:cs="Times New Roman"/>
      <w:color w:val="000000"/>
      <w:sz w:val="24"/>
      <w:szCs w:val="24"/>
      <w:lang w:eastAsia="sv-SE"/>
    </w:rPr>
  </w:style>
  <w:style w:type="character" w:styleId="Betoning">
    <w:name w:val="Emphasis"/>
    <w:uiPriority w:val="20"/>
    <w:qFormat/>
    <w:rsid w:val="0026655F"/>
    <w:rPr>
      <w:rFonts w:cs="Times New Roman"/>
      <w:i/>
    </w:rPr>
  </w:style>
  <w:style w:type="paragraph" w:styleId="Ingetavstnd">
    <w:name w:val="No Spacing"/>
    <w:uiPriority w:val="1"/>
    <w:qFormat/>
    <w:rsid w:val="0026655F"/>
    <w:pPr>
      <w:spacing w:after="0" w:line="240" w:lineRule="auto"/>
    </w:pPr>
    <w:rPr>
      <w:rFonts w:ascii="Calibri" w:eastAsia="Calibri" w:hAnsi="Calibri" w:cs="Times New Roman"/>
    </w:rPr>
  </w:style>
  <w:style w:type="paragraph" w:customStyle="1" w:styleId="Litteraturreferens">
    <w:name w:val="Litteraturreferens"/>
    <w:basedOn w:val="Normal"/>
    <w:link w:val="LitteraturreferensChar"/>
    <w:rsid w:val="0026655F"/>
    <w:pPr>
      <w:spacing w:after="0" w:line="260" w:lineRule="atLeast"/>
      <w:ind w:left="340" w:hanging="340"/>
    </w:pPr>
    <w:rPr>
      <w:rFonts w:ascii="Times New Roman" w:eastAsia="Times" w:hAnsi="Times New Roman"/>
      <w:szCs w:val="20"/>
      <w:lang w:eastAsia="sv-SE"/>
    </w:rPr>
  </w:style>
  <w:style w:type="character" w:customStyle="1" w:styleId="LitteraturreferensChar">
    <w:name w:val="Litteraturreferens Char"/>
    <w:basedOn w:val="Standardstycketeckensnitt"/>
    <w:link w:val="Litteraturreferens"/>
    <w:rsid w:val="0026655F"/>
    <w:rPr>
      <w:rFonts w:ascii="Times New Roman" w:eastAsia="Times" w:hAnsi="Times New Roman" w:cs="Times New Roman"/>
      <w:szCs w:val="20"/>
      <w:lang w:eastAsia="sv-SE"/>
    </w:rPr>
  </w:style>
  <w:style w:type="paragraph" w:styleId="Innehllsfrteckningsrubrik">
    <w:name w:val="TOC Heading"/>
    <w:basedOn w:val="Rubrik1"/>
    <w:next w:val="Normal"/>
    <w:uiPriority w:val="39"/>
    <w:semiHidden/>
    <w:unhideWhenUsed/>
    <w:qFormat/>
    <w:rsid w:val="0026655F"/>
    <w:pPr>
      <w:outlineLvl w:val="9"/>
    </w:pPr>
    <w:rPr>
      <w:rFonts w:eastAsia="Times New Roman"/>
      <w:bCs/>
      <w:szCs w:val="28"/>
    </w:rPr>
  </w:style>
  <w:style w:type="paragraph" w:styleId="Ballongtext">
    <w:name w:val="Balloon Text"/>
    <w:basedOn w:val="Normal"/>
    <w:link w:val="BallongtextChar"/>
    <w:uiPriority w:val="99"/>
    <w:semiHidden/>
    <w:unhideWhenUsed/>
    <w:rsid w:val="0026655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655F"/>
    <w:rPr>
      <w:rFonts w:ascii="Tahoma" w:eastAsia="Calibri" w:hAnsi="Tahoma" w:cs="Tahoma"/>
      <w:sz w:val="16"/>
      <w:szCs w:val="16"/>
    </w:rPr>
  </w:style>
  <w:style w:type="character" w:customStyle="1" w:styleId="Rubrik3Char">
    <w:name w:val="Rubrik 3 Char"/>
    <w:basedOn w:val="Standardstycketeckensnitt"/>
    <w:link w:val="Rubrik3"/>
    <w:uiPriority w:val="9"/>
    <w:rsid w:val="0026655F"/>
    <w:rPr>
      <w:rFonts w:asciiTheme="majorHAnsi" w:eastAsiaTheme="majorEastAsia" w:hAnsiTheme="majorHAnsi" w:cstheme="majorBidi"/>
      <w:b/>
      <w:bCs/>
      <w:color w:val="4F81BD" w:themeColor="accent1"/>
    </w:rPr>
  </w:style>
  <w:style w:type="paragraph" w:styleId="Innehll3">
    <w:name w:val="toc 3"/>
    <w:basedOn w:val="Normal"/>
    <w:next w:val="Normal"/>
    <w:autoRedefine/>
    <w:uiPriority w:val="39"/>
    <w:unhideWhenUsed/>
    <w:rsid w:val="00192497"/>
    <w:pPr>
      <w:spacing w:after="100"/>
      <w:ind w:left="440"/>
    </w:pPr>
  </w:style>
  <w:style w:type="character" w:styleId="AnvndHyperlnk">
    <w:name w:val="FollowedHyperlink"/>
    <w:basedOn w:val="Standardstycketeckensnitt"/>
    <w:uiPriority w:val="99"/>
    <w:semiHidden/>
    <w:unhideWhenUsed/>
    <w:rsid w:val="002B2475"/>
    <w:rPr>
      <w:color w:val="800080" w:themeColor="followedHyperlink"/>
      <w:u w:val="single"/>
    </w:rPr>
  </w:style>
  <w:style w:type="character" w:customStyle="1" w:styleId="RubrikChar">
    <w:name w:val="Rubrik Char"/>
    <w:aliases w:val="Titel Char"/>
    <w:basedOn w:val="Standardstycketeckensnitt"/>
    <w:link w:val="Rubrik"/>
    <w:uiPriority w:val="10"/>
    <w:locked/>
    <w:rsid w:val="0081786B"/>
    <w:rPr>
      <w:rFonts w:ascii="Calibri" w:hAnsi="Calibri" w:cs="Calibri"/>
      <w:color w:val="000000"/>
      <w:sz w:val="60"/>
      <w:szCs w:val="60"/>
    </w:rPr>
  </w:style>
  <w:style w:type="paragraph" w:styleId="Rubrik">
    <w:name w:val="Title"/>
    <w:aliases w:val="Titel"/>
    <w:basedOn w:val="Normal"/>
    <w:next w:val="Normal"/>
    <w:link w:val="RubrikChar"/>
    <w:uiPriority w:val="10"/>
    <w:qFormat/>
    <w:rsid w:val="0081786B"/>
    <w:pPr>
      <w:widowControl w:val="0"/>
      <w:autoSpaceDE w:val="0"/>
      <w:autoSpaceDN w:val="0"/>
      <w:adjustRightInd w:val="0"/>
      <w:spacing w:after="0" w:line="240" w:lineRule="auto"/>
      <w:ind w:left="1701" w:right="685"/>
    </w:pPr>
    <w:rPr>
      <w:rFonts w:eastAsiaTheme="minorHAnsi" w:cs="Calibri"/>
      <w:color w:val="000000"/>
      <w:sz w:val="60"/>
      <w:szCs w:val="60"/>
    </w:rPr>
  </w:style>
  <w:style w:type="character" w:customStyle="1" w:styleId="RubrikChar1">
    <w:name w:val="Rubrik Char1"/>
    <w:basedOn w:val="Standardstycketeckensnitt"/>
    <w:uiPriority w:val="10"/>
    <w:rsid w:val="0081786B"/>
    <w:rPr>
      <w:rFonts w:asciiTheme="majorHAnsi" w:eastAsiaTheme="majorEastAsia" w:hAnsiTheme="majorHAnsi" w:cstheme="majorBidi"/>
      <w:spacing w:val="-10"/>
      <w:kern w:val="28"/>
      <w:sz w:val="56"/>
      <w:szCs w:val="56"/>
    </w:rPr>
  </w:style>
  <w:style w:type="character" w:customStyle="1" w:styleId="UnderrubrikChar">
    <w:name w:val="Underrubrik Char"/>
    <w:aliases w:val="Undertitel Char"/>
    <w:basedOn w:val="Standardstycketeckensnitt"/>
    <w:link w:val="Underrubrik"/>
    <w:uiPriority w:val="11"/>
    <w:locked/>
    <w:rsid w:val="0081786B"/>
    <w:rPr>
      <w:rFonts w:ascii="Calibri" w:hAnsi="Calibri" w:cs="Calibri"/>
      <w:color w:val="000000"/>
      <w:sz w:val="30"/>
      <w:szCs w:val="30"/>
    </w:rPr>
  </w:style>
  <w:style w:type="paragraph" w:styleId="Underrubrik">
    <w:name w:val="Subtitle"/>
    <w:aliases w:val="Undertitel"/>
    <w:basedOn w:val="Normal"/>
    <w:next w:val="Normal"/>
    <w:link w:val="UnderrubrikChar"/>
    <w:uiPriority w:val="11"/>
    <w:qFormat/>
    <w:rsid w:val="0081786B"/>
    <w:pPr>
      <w:widowControl w:val="0"/>
      <w:autoSpaceDE w:val="0"/>
      <w:autoSpaceDN w:val="0"/>
      <w:adjustRightInd w:val="0"/>
      <w:spacing w:after="0" w:line="360" w:lineRule="auto"/>
      <w:ind w:left="1701" w:right="685"/>
    </w:pPr>
    <w:rPr>
      <w:rFonts w:eastAsiaTheme="minorHAnsi" w:cs="Calibri"/>
      <w:color w:val="000000"/>
      <w:sz w:val="30"/>
      <w:szCs w:val="30"/>
    </w:rPr>
  </w:style>
  <w:style w:type="character" w:customStyle="1" w:styleId="UnderrubrikChar1">
    <w:name w:val="Underrubrik Char1"/>
    <w:basedOn w:val="Standardstycketeckensnitt"/>
    <w:uiPriority w:val="11"/>
    <w:rsid w:val="0081786B"/>
    <w:rPr>
      <w:rFonts w:eastAsiaTheme="minorEastAsia"/>
      <w:color w:val="5A5A5A" w:themeColor="text1" w:themeTint="A5"/>
      <w:spacing w:val="15"/>
    </w:rPr>
  </w:style>
  <w:style w:type="character" w:styleId="Kommentarsreferens">
    <w:name w:val="annotation reference"/>
    <w:basedOn w:val="Standardstycketeckensnitt"/>
    <w:uiPriority w:val="99"/>
    <w:semiHidden/>
    <w:unhideWhenUsed/>
    <w:rsid w:val="00BD1187"/>
    <w:rPr>
      <w:sz w:val="16"/>
      <w:szCs w:val="16"/>
    </w:rPr>
  </w:style>
  <w:style w:type="paragraph" w:styleId="Kommentarer">
    <w:name w:val="annotation text"/>
    <w:basedOn w:val="Normal"/>
    <w:link w:val="KommentarerChar"/>
    <w:uiPriority w:val="99"/>
    <w:semiHidden/>
    <w:unhideWhenUsed/>
    <w:rsid w:val="00BD1187"/>
    <w:pPr>
      <w:spacing w:line="240" w:lineRule="auto"/>
    </w:pPr>
    <w:rPr>
      <w:sz w:val="20"/>
      <w:szCs w:val="20"/>
    </w:rPr>
  </w:style>
  <w:style w:type="character" w:customStyle="1" w:styleId="KommentarerChar">
    <w:name w:val="Kommentarer Char"/>
    <w:basedOn w:val="Standardstycketeckensnitt"/>
    <w:link w:val="Kommentarer"/>
    <w:uiPriority w:val="99"/>
    <w:semiHidden/>
    <w:rsid w:val="00BD1187"/>
    <w:rPr>
      <w:rFonts w:ascii="Calibri" w:eastAsia="Calibri" w:hAnsi="Calibri" w:cs="Times New Roman"/>
      <w:sz w:val="20"/>
      <w:szCs w:val="20"/>
    </w:rPr>
  </w:style>
  <w:style w:type="paragraph" w:styleId="Kommentarsmne">
    <w:name w:val="annotation subject"/>
    <w:basedOn w:val="Kommentarer"/>
    <w:next w:val="Kommentarer"/>
    <w:link w:val="KommentarsmneChar"/>
    <w:uiPriority w:val="99"/>
    <w:semiHidden/>
    <w:unhideWhenUsed/>
    <w:rsid w:val="00BD1187"/>
    <w:rPr>
      <w:b/>
      <w:bCs/>
    </w:rPr>
  </w:style>
  <w:style w:type="character" w:customStyle="1" w:styleId="KommentarsmneChar">
    <w:name w:val="Kommentarsämne Char"/>
    <w:basedOn w:val="KommentarerChar"/>
    <w:link w:val="Kommentarsmne"/>
    <w:uiPriority w:val="99"/>
    <w:semiHidden/>
    <w:rsid w:val="00BD1187"/>
    <w:rPr>
      <w:rFonts w:ascii="Calibri" w:eastAsia="Calibri" w:hAnsi="Calibri" w:cs="Times New Roman"/>
      <w:b/>
      <w:bCs/>
      <w:sz w:val="20"/>
      <w:szCs w:val="20"/>
    </w:rPr>
  </w:style>
  <w:style w:type="paragraph" w:styleId="Sidhuvud">
    <w:name w:val="header"/>
    <w:basedOn w:val="Normal"/>
    <w:link w:val="SidhuvudChar"/>
    <w:uiPriority w:val="99"/>
    <w:unhideWhenUsed/>
    <w:rsid w:val="004A57E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A57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7814">
      <w:bodyDiv w:val="1"/>
      <w:marLeft w:val="0"/>
      <w:marRight w:val="0"/>
      <w:marTop w:val="0"/>
      <w:marBottom w:val="0"/>
      <w:divBdr>
        <w:top w:val="none" w:sz="0" w:space="0" w:color="auto"/>
        <w:left w:val="none" w:sz="0" w:space="0" w:color="auto"/>
        <w:bottom w:val="none" w:sz="0" w:space="0" w:color="auto"/>
        <w:right w:val="none" w:sz="0" w:space="0" w:color="auto"/>
      </w:divBdr>
      <w:divsChild>
        <w:div w:id="43912148">
          <w:marLeft w:val="0"/>
          <w:marRight w:val="0"/>
          <w:marTop w:val="0"/>
          <w:marBottom w:val="0"/>
          <w:divBdr>
            <w:top w:val="none" w:sz="0" w:space="0" w:color="auto"/>
            <w:left w:val="none" w:sz="0" w:space="0" w:color="auto"/>
            <w:bottom w:val="none" w:sz="0" w:space="0" w:color="auto"/>
            <w:right w:val="none" w:sz="0" w:space="0" w:color="auto"/>
          </w:divBdr>
        </w:div>
        <w:div w:id="173157257">
          <w:marLeft w:val="0"/>
          <w:marRight w:val="0"/>
          <w:marTop w:val="0"/>
          <w:marBottom w:val="0"/>
          <w:divBdr>
            <w:top w:val="none" w:sz="0" w:space="0" w:color="auto"/>
            <w:left w:val="none" w:sz="0" w:space="0" w:color="auto"/>
            <w:bottom w:val="none" w:sz="0" w:space="0" w:color="auto"/>
            <w:right w:val="none" w:sz="0" w:space="0" w:color="auto"/>
          </w:divBdr>
        </w:div>
        <w:div w:id="267549558">
          <w:marLeft w:val="0"/>
          <w:marRight w:val="0"/>
          <w:marTop w:val="0"/>
          <w:marBottom w:val="0"/>
          <w:divBdr>
            <w:top w:val="none" w:sz="0" w:space="0" w:color="auto"/>
            <w:left w:val="none" w:sz="0" w:space="0" w:color="auto"/>
            <w:bottom w:val="none" w:sz="0" w:space="0" w:color="auto"/>
            <w:right w:val="none" w:sz="0" w:space="0" w:color="auto"/>
          </w:divBdr>
        </w:div>
        <w:div w:id="376124396">
          <w:marLeft w:val="0"/>
          <w:marRight w:val="0"/>
          <w:marTop w:val="0"/>
          <w:marBottom w:val="0"/>
          <w:divBdr>
            <w:top w:val="none" w:sz="0" w:space="0" w:color="auto"/>
            <w:left w:val="none" w:sz="0" w:space="0" w:color="auto"/>
            <w:bottom w:val="none" w:sz="0" w:space="0" w:color="auto"/>
            <w:right w:val="none" w:sz="0" w:space="0" w:color="auto"/>
          </w:divBdr>
        </w:div>
        <w:div w:id="416824688">
          <w:marLeft w:val="0"/>
          <w:marRight w:val="0"/>
          <w:marTop w:val="0"/>
          <w:marBottom w:val="0"/>
          <w:divBdr>
            <w:top w:val="none" w:sz="0" w:space="0" w:color="auto"/>
            <w:left w:val="none" w:sz="0" w:space="0" w:color="auto"/>
            <w:bottom w:val="none" w:sz="0" w:space="0" w:color="auto"/>
            <w:right w:val="none" w:sz="0" w:space="0" w:color="auto"/>
          </w:divBdr>
        </w:div>
        <w:div w:id="456685040">
          <w:marLeft w:val="0"/>
          <w:marRight w:val="0"/>
          <w:marTop w:val="0"/>
          <w:marBottom w:val="0"/>
          <w:divBdr>
            <w:top w:val="none" w:sz="0" w:space="0" w:color="auto"/>
            <w:left w:val="none" w:sz="0" w:space="0" w:color="auto"/>
            <w:bottom w:val="none" w:sz="0" w:space="0" w:color="auto"/>
            <w:right w:val="none" w:sz="0" w:space="0" w:color="auto"/>
          </w:divBdr>
        </w:div>
        <w:div w:id="496269975">
          <w:marLeft w:val="0"/>
          <w:marRight w:val="0"/>
          <w:marTop w:val="0"/>
          <w:marBottom w:val="0"/>
          <w:divBdr>
            <w:top w:val="none" w:sz="0" w:space="0" w:color="auto"/>
            <w:left w:val="none" w:sz="0" w:space="0" w:color="auto"/>
            <w:bottom w:val="none" w:sz="0" w:space="0" w:color="auto"/>
            <w:right w:val="none" w:sz="0" w:space="0" w:color="auto"/>
          </w:divBdr>
        </w:div>
        <w:div w:id="524563978">
          <w:marLeft w:val="0"/>
          <w:marRight w:val="0"/>
          <w:marTop w:val="0"/>
          <w:marBottom w:val="0"/>
          <w:divBdr>
            <w:top w:val="none" w:sz="0" w:space="0" w:color="auto"/>
            <w:left w:val="none" w:sz="0" w:space="0" w:color="auto"/>
            <w:bottom w:val="none" w:sz="0" w:space="0" w:color="auto"/>
            <w:right w:val="none" w:sz="0" w:space="0" w:color="auto"/>
          </w:divBdr>
        </w:div>
        <w:div w:id="556205471">
          <w:marLeft w:val="0"/>
          <w:marRight w:val="0"/>
          <w:marTop w:val="0"/>
          <w:marBottom w:val="0"/>
          <w:divBdr>
            <w:top w:val="none" w:sz="0" w:space="0" w:color="auto"/>
            <w:left w:val="none" w:sz="0" w:space="0" w:color="auto"/>
            <w:bottom w:val="none" w:sz="0" w:space="0" w:color="auto"/>
            <w:right w:val="none" w:sz="0" w:space="0" w:color="auto"/>
          </w:divBdr>
        </w:div>
        <w:div w:id="574511844">
          <w:marLeft w:val="0"/>
          <w:marRight w:val="0"/>
          <w:marTop w:val="0"/>
          <w:marBottom w:val="0"/>
          <w:divBdr>
            <w:top w:val="none" w:sz="0" w:space="0" w:color="auto"/>
            <w:left w:val="none" w:sz="0" w:space="0" w:color="auto"/>
            <w:bottom w:val="none" w:sz="0" w:space="0" w:color="auto"/>
            <w:right w:val="none" w:sz="0" w:space="0" w:color="auto"/>
          </w:divBdr>
        </w:div>
        <w:div w:id="603658853">
          <w:marLeft w:val="0"/>
          <w:marRight w:val="0"/>
          <w:marTop w:val="0"/>
          <w:marBottom w:val="0"/>
          <w:divBdr>
            <w:top w:val="none" w:sz="0" w:space="0" w:color="auto"/>
            <w:left w:val="none" w:sz="0" w:space="0" w:color="auto"/>
            <w:bottom w:val="none" w:sz="0" w:space="0" w:color="auto"/>
            <w:right w:val="none" w:sz="0" w:space="0" w:color="auto"/>
          </w:divBdr>
        </w:div>
        <w:div w:id="617371526">
          <w:marLeft w:val="0"/>
          <w:marRight w:val="0"/>
          <w:marTop w:val="0"/>
          <w:marBottom w:val="0"/>
          <w:divBdr>
            <w:top w:val="none" w:sz="0" w:space="0" w:color="auto"/>
            <w:left w:val="none" w:sz="0" w:space="0" w:color="auto"/>
            <w:bottom w:val="none" w:sz="0" w:space="0" w:color="auto"/>
            <w:right w:val="none" w:sz="0" w:space="0" w:color="auto"/>
          </w:divBdr>
        </w:div>
        <w:div w:id="722825843">
          <w:marLeft w:val="0"/>
          <w:marRight w:val="0"/>
          <w:marTop w:val="0"/>
          <w:marBottom w:val="0"/>
          <w:divBdr>
            <w:top w:val="none" w:sz="0" w:space="0" w:color="auto"/>
            <w:left w:val="none" w:sz="0" w:space="0" w:color="auto"/>
            <w:bottom w:val="none" w:sz="0" w:space="0" w:color="auto"/>
            <w:right w:val="none" w:sz="0" w:space="0" w:color="auto"/>
          </w:divBdr>
        </w:div>
        <w:div w:id="874656642">
          <w:marLeft w:val="0"/>
          <w:marRight w:val="0"/>
          <w:marTop w:val="0"/>
          <w:marBottom w:val="0"/>
          <w:divBdr>
            <w:top w:val="none" w:sz="0" w:space="0" w:color="auto"/>
            <w:left w:val="none" w:sz="0" w:space="0" w:color="auto"/>
            <w:bottom w:val="none" w:sz="0" w:space="0" w:color="auto"/>
            <w:right w:val="none" w:sz="0" w:space="0" w:color="auto"/>
          </w:divBdr>
        </w:div>
        <w:div w:id="1060053028">
          <w:marLeft w:val="0"/>
          <w:marRight w:val="0"/>
          <w:marTop w:val="0"/>
          <w:marBottom w:val="0"/>
          <w:divBdr>
            <w:top w:val="none" w:sz="0" w:space="0" w:color="auto"/>
            <w:left w:val="none" w:sz="0" w:space="0" w:color="auto"/>
            <w:bottom w:val="none" w:sz="0" w:space="0" w:color="auto"/>
            <w:right w:val="none" w:sz="0" w:space="0" w:color="auto"/>
          </w:divBdr>
        </w:div>
        <w:div w:id="1115561385">
          <w:marLeft w:val="0"/>
          <w:marRight w:val="0"/>
          <w:marTop w:val="0"/>
          <w:marBottom w:val="0"/>
          <w:divBdr>
            <w:top w:val="none" w:sz="0" w:space="0" w:color="auto"/>
            <w:left w:val="none" w:sz="0" w:space="0" w:color="auto"/>
            <w:bottom w:val="none" w:sz="0" w:space="0" w:color="auto"/>
            <w:right w:val="none" w:sz="0" w:space="0" w:color="auto"/>
          </w:divBdr>
        </w:div>
        <w:div w:id="1123112313">
          <w:marLeft w:val="0"/>
          <w:marRight w:val="0"/>
          <w:marTop w:val="0"/>
          <w:marBottom w:val="0"/>
          <w:divBdr>
            <w:top w:val="none" w:sz="0" w:space="0" w:color="auto"/>
            <w:left w:val="none" w:sz="0" w:space="0" w:color="auto"/>
            <w:bottom w:val="none" w:sz="0" w:space="0" w:color="auto"/>
            <w:right w:val="none" w:sz="0" w:space="0" w:color="auto"/>
          </w:divBdr>
        </w:div>
        <w:div w:id="1157720265">
          <w:marLeft w:val="0"/>
          <w:marRight w:val="0"/>
          <w:marTop w:val="0"/>
          <w:marBottom w:val="0"/>
          <w:divBdr>
            <w:top w:val="none" w:sz="0" w:space="0" w:color="auto"/>
            <w:left w:val="none" w:sz="0" w:space="0" w:color="auto"/>
            <w:bottom w:val="none" w:sz="0" w:space="0" w:color="auto"/>
            <w:right w:val="none" w:sz="0" w:space="0" w:color="auto"/>
          </w:divBdr>
        </w:div>
        <w:div w:id="1202747834">
          <w:marLeft w:val="0"/>
          <w:marRight w:val="0"/>
          <w:marTop w:val="0"/>
          <w:marBottom w:val="0"/>
          <w:divBdr>
            <w:top w:val="none" w:sz="0" w:space="0" w:color="auto"/>
            <w:left w:val="none" w:sz="0" w:space="0" w:color="auto"/>
            <w:bottom w:val="none" w:sz="0" w:space="0" w:color="auto"/>
            <w:right w:val="none" w:sz="0" w:space="0" w:color="auto"/>
          </w:divBdr>
        </w:div>
        <w:div w:id="1281566277">
          <w:marLeft w:val="0"/>
          <w:marRight w:val="0"/>
          <w:marTop w:val="0"/>
          <w:marBottom w:val="0"/>
          <w:divBdr>
            <w:top w:val="none" w:sz="0" w:space="0" w:color="auto"/>
            <w:left w:val="none" w:sz="0" w:space="0" w:color="auto"/>
            <w:bottom w:val="none" w:sz="0" w:space="0" w:color="auto"/>
            <w:right w:val="none" w:sz="0" w:space="0" w:color="auto"/>
          </w:divBdr>
        </w:div>
        <w:div w:id="1308165145">
          <w:marLeft w:val="0"/>
          <w:marRight w:val="0"/>
          <w:marTop w:val="0"/>
          <w:marBottom w:val="0"/>
          <w:divBdr>
            <w:top w:val="none" w:sz="0" w:space="0" w:color="auto"/>
            <w:left w:val="none" w:sz="0" w:space="0" w:color="auto"/>
            <w:bottom w:val="none" w:sz="0" w:space="0" w:color="auto"/>
            <w:right w:val="none" w:sz="0" w:space="0" w:color="auto"/>
          </w:divBdr>
        </w:div>
        <w:div w:id="1337539930">
          <w:marLeft w:val="0"/>
          <w:marRight w:val="0"/>
          <w:marTop w:val="0"/>
          <w:marBottom w:val="0"/>
          <w:divBdr>
            <w:top w:val="none" w:sz="0" w:space="0" w:color="auto"/>
            <w:left w:val="none" w:sz="0" w:space="0" w:color="auto"/>
            <w:bottom w:val="none" w:sz="0" w:space="0" w:color="auto"/>
            <w:right w:val="none" w:sz="0" w:space="0" w:color="auto"/>
          </w:divBdr>
        </w:div>
        <w:div w:id="1367952515">
          <w:marLeft w:val="0"/>
          <w:marRight w:val="0"/>
          <w:marTop w:val="0"/>
          <w:marBottom w:val="0"/>
          <w:divBdr>
            <w:top w:val="none" w:sz="0" w:space="0" w:color="auto"/>
            <w:left w:val="none" w:sz="0" w:space="0" w:color="auto"/>
            <w:bottom w:val="none" w:sz="0" w:space="0" w:color="auto"/>
            <w:right w:val="none" w:sz="0" w:space="0" w:color="auto"/>
          </w:divBdr>
        </w:div>
        <w:div w:id="1556547696">
          <w:marLeft w:val="0"/>
          <w:marRight w:val="0"/>
          <w:marTop w:val="0"/>
          <w:marBottom w:val="0"/>
          <w:divBdr>
            <w:top w:val="none" w:sz="0" w:space="0" w:color="auto"/>
            <w:left w:val="none" w:sz="0" w:space="0" w:color="auto"/>
            <w:bottom w:val="none" w:sz="0" w:space="0" w:color="auto"/>
            <w:right w:val="none" w:sz="0" w:space="0" w:color="auto"/>
          </w:divBdr>
        </w:div>
        <w:div w:id="1630162832">
          <w:marLeft w:val="0"/>
          <w:marRight w:val="0"/>
          <w:marTop w:val="0"/>
          <w:marBottom w:val="0"/>
          <w:divBdr>
            <w:top w:val="none" w:sz="0" w:space="0" w:color="auto"/>
            <w:left w:val="none" w:sz="0" w:space="0" w:color="auto"/>
            <w:bottom w:val="none" w:sz="0" w:space="0" w:color="auto"/>
            <w:right w:val="none" w:sz="0" w:space="0" w:color="auto"/>
          </w:divBdr>
        </w:div>
        <w:div w:id="1705406217">
          <w:marLeft w:val="0"/>
          <w:marRight w:val="0"/>
          <w:marTop w:val="0"/>
          <w:marBottom w:val="0"/>
          <w:divBdr>
            <w:top w:val="none" w:sz="0" w:space="0" w:color="auto"/>
            <w:left w:val="none" w:sz="0" w:space="0" w:color="auto"/>
            <w:bottom w:val="none" w:sz="0" w:space="0" w:color="auto"/>
            <w:right w:val="none" w:sz="0" w:space="0" w:color="auto"/>
          </w:divBdr>
        </w:div>
        <w:div w:id="1796407406">
          <w:marLeft w:val="0"/>
          <w:marRight w:val="0"/>
          <w:marTop w:val="0"/>
          <w:marBottom w:val="0"/>
          <w:divBdr>
            <w:top w:val="none" w:sz="0" w:space="0" w:color="auto"/>
            <w:left w:val="none" w:sz="0" w:space="0" w:color="auto"/>
            <w:bottom w:val="none" w:sz="0" w:space="0" w:color="auto"/>
            <w:right w:val="none" w:sz="0" w:space="0" w:color="auto"/>
          </w:divBdr>
        </w:div>
        <w:div w:id="1962227657">
          <w:marLeft w:val="0"/>
          <w:marRight w:val="0"/>
          <w:marTop w:val="0"/>
          <w:marBottom w:val="0"/>
          <w:divBdr>
            <w:top w:val="none" w:sz="0" w:space="0" w:color="auto"/>
            <w:left w:val="none" w:sz="0" w:space="0" w:color="auto"/>
            <w:bottom w:val="none" w:sz="0" w:space="0" w:color="auto"/>
            <w:right w:val="none" w:sz="0" w:space="0" w:color="auto"/>
          </w:divBdr>
        </w:div>
        <w:div w:id="1975987053">
          <w:marLeft w:val="0"/>
          <w:marRight w:val="0"/>
          <w:marTop w:val="0"/>
          <w:marBottom w:val="0"/>
          <w:divBdr>
            <w:top w:val="none" w:sz="0" w:space="0" w:color="auto"/>
            <w:left w:val="none" w:sz="0" w:space="0" w:color="auto"/>
            <w:bottom w:val="none" w:sz="0" w:space="0" w:color="auto"/>
            <w:right w:val="none" w:sz="0" w:space="0" w:color="auto"/>
          </w:divBdr>
        </w:div>
        <w:div w:id="2113502672">
          <w:marLeft w:val="0"/>
          <w:marRight w:val="0"/>
          <w:marTop w:val="0"/>
          <w:marBottom w:val="0"/>
          <w:divBdr>
            <w:top w:val="none" w:sz="0" w:space="0" w:color="auto"/>
            <w:left w:val="none" w:sz="0" w:space="0" w:color="auto"/>
            <w:bottom w:val="none" w:sz="0" w:space="0" w:color="auto"/>
            <w:right w:val="none" w:sz="0" w:space="0" w:color="auto"/>
          </w:divBdr>
        </w:div>
      </w:divsChild>
    </w:div>
    <w:div w:id="78411977">
      <w:bodyDiv w:val="1"/>
      <w:marLeft w:val="0"/>
      <w:marRight w:val="0"/>
      <w:marTop w:val="0"/>
      <w:marBottom w:val="0"/>
      <w:divBdr>
        <w:top w:val="none" w:sz="0" w:space="0" w:color="auto"/>
        <w:left w:val="none" w:sz="0" w:space="0" w:color="auto"/>
        <w:bottom w:val="none" w:sz="0" w:space="0" w:color="auto"/>
        <w:right w:val="none" w:sz="0" w:space="0" w:color="auto"/>
      </w:divBdr>
      <w:divsChild>
        <w:div w:id="126436860">
          <w:marLeft w:val="0"/>
          <w:marRight w:val="0"/>
          <w:marTop w:val="0"/>
          <w:marBottom w:val="0"/>
          <w:divBdr>
            <w:top w:val="none" w:sz="0" w:space="0" w:color="auto"/>
            <w:left w:val="none" w:sz="0" w:space="0" w:color="auto"/>
            <w:bottom w:val="none" w:sz="0" w:space="0" w:color="auto"/>
            <w:right w:val="none" w:sz="0" w:space="0" w:color="auto"/>
          </w:divBdr>
        </w:div>
        <w:div w:id="141503931">
          <w:marLeft w:val="0"/>
          <w:marRight w:val="0"/>
          <w:marTop w:val="0"/>
          <w:marBottom w:val="0"/>
          <w:divBdr>
            <w:top w:val="none" w:sz="0" w:space="0" w:color="auto"/>
            <w:left w:val="none" w:sz="0" w:space="0" w:color="auto"/>
            <w:bottom w:val="none" w:sz="0" w:space="0" w:color="auto"/>
            <w:right w:val="none" w:sz="0" w:space="0" w:color="auto"/>
          </w:divBdr>
        </w:div>
        <w:div w:id="1168789916">
          <w:marLeft w:val="0"/>
          <w:marRight w:val="0"/>
          <w:marTop w:val="0"/>
          <w:marBottom w:val="0"/>
          <w:divBdr>
            <w:top w:val="none" w:sz="0" w:space="0" w:color="auto"/>
            <w:left w:val="none" w:sz="0" w:space="0" w:color="auto"/>
            <w:bottom w:val="none" w:sz="0" w:space="0" w:color="auto"/>
            <w:right w:val="none" w:sz="0" w:space="0" w:color="auto"/>
          </w:divBdr>
        </w:div>
        <w:div w:id="1790775817">
          <w:marLeft w:val="0"/>
          <w:marRight w:val="0"/>
          <w:marTop w:val="0"/>
          <w:marBottom w:val="0"/>
          <w:divBdr>
            <w:top w:val="none" w:sz="0" w:space="0" w:color="auto"/>
            <w:left w:val="none" w:sz="0" w:space="0" w:color="auto"/>
            <w:bottom w:val="none" w:sz="0" w:space="0" w:color="auto"/>
            <w:right w:val="none" w:sz="0" w:space="0" w:color="auto"/>
          </w:divBdr>
        </w:div>
        <w:div w:id="1960523196">
          <w:marLeft w:val="0"/>
          <w:marRight w:val="0"/>
          <w:marTop w:val="0"/>
          <w:marBottom w:val="0"/>
          <w:divBdr>
            <w:top w:val="none" w:sz="0" w:space="0" w:color="auto"/>
            <w:left w:val="none" w:sz="0" w:space="0" w:color="auto"/>
            <w:bottom w:val="none" w:sz="0" w:space="0" w:color="auto"/>
            <w:right w:val="none" w:sz="0" w:space="0" w:color="auto"/>
          </w:divBdr>
        </w:div>
        <w:div w:id="2012104502">
          <w:marLeft w:val="0"/>
          <w:marRight w:val="0"/>
          <w:marTop w:val="0"/>
          <w:marBottom w:val="0"/>
          <w:divBdr>
            <w:top w:val="none" w:sz="0" w:space="0" w:color="auto"/>
            <w:left w:val="none" w:sz="0" w:space="0" w:color="auto"/>
            <w:bottom w:val="none" w:sz="0" w:space="0" w:color="auto"/>
            <w:right w:val="none" w:sz="0" w:space="0" w:color="auto"/>
          </w:divBdr>
        </w:div>
        <w:div w:id="2137094152">
          <w:marLeft w:val="0"/>
          <w:marRight w:val="0"/>
          <w:marTop w:val="0"/>
          <w:marBottom w:val="0"/>
          <w:divBdr>
            <w:top w:val="none" w:sz="0" w:space="0" w:color="auto"/>
            <w:left w:val="none" w:sz="0" w:space="0" w:color="auto"/>
            <w:bottom w:val="none" w:sz="0" w:space="0" w:color="auto"/>
            <w:right w:val="none" w:sz="0" w:space="0" w:color="auto"/>
          </w:divBdr>
        </w:div>
      </w:divsChild>
    </w:div>
    <w:div w:id="269246242">
      <w:bodyDiv w:val="1"/>
      <w:marLeft w:val="0"/>
      <w:marRight w:val="0"/>
      <w:marTop w:val="0"/>
      <w:marBottom w:val="0"/>
      <w:divBdr>
        <w:top w:val="none" w:sz="0" w:space="0" w:color="auto"/>
        <w:left w:val="none" w:sz="0" w:space="0" w:color="auto"/>
        <w:bottom w:val="none" w:sz="0" w:space="0" w:color="auto"/>
        <w:right w:val="none" w:sz="0" w:space="0" w:color="auto"/>
      </w:divBdr>
    </w:div>
    <w:div w:id="366413083">
      <w:bodyDiv w:val="1"/>
      <w:marLeft w:val="0"/>
      <w:marRight w:val="0"/>
      <w:marTop w:val="0"/>
      <w:marBottom w:val="0"/>
      <w:divBdr>
        <w:top w:val="none" w:sz="0" w:space="0" w:color="auto"/>
        <w:left w:val="none" w:sz="0" w:space="0" w:color="auto"/>
        <w:bottom w:val="none" w:sz="0" w:space="0" w:color="auto"/>
        <w:right w:val="none" w:sz="0" w:space="0" w:color="auto"/>
      </w:divBdr>
    </w:div>
    <w:div w:id="936593144">
      <w:bodyDiv w:val="1"/>
      <w:marLeft w:val="0"/>
      <w:marRight w:val="0"/>
      <w:marTop w:val="0"/>
      <w:marBottom w:val="0"/>
      <w:divBdr>
        <w:top w:val="none" w:sz="0" w:space="0" w:color="auto"/>
        <w:left w:val="none" w:sz="0" w:space="0" w:color="auto"/>
        <w:bottom w:val="none" w:sz="0" w:space="0" w:color="auto"/>
        <w:right w:val="none" w:sz="0" w:space="0" w:color="auto"/>
      </w:divBdr>
    </w:div>
    <w:div w:id="1019964374">
      <w:bodyDiv w:val="1"/>
      <w:marLeft w:val="0"/>
      <w:marRight w:val="0"/>
      <w:marTop w:val="0"/>
      <w:marBottom w:val="0"/>
      <w:divBdr>
        <w:top w:val="none" w:sz="0" w:space="0" w:color="auto"/>
        <w:left w:val="none" w:sz="0" w:space="0" w:color="auto"/>
        <w:bottom w:val="none" w:sz="0" w:space="0" w:color="auto"/>
        <w:right w:val="none" w:sz="0" w:space="0" w:color="auto"/>
      </w:divBdr>
      <w:divsChild>
        <w:div w:id="34014669">
          <w:marLeft w:val="0"/>
          <w:marRight w:val="0"/>
          <w:marTop w:val="0"/>
          <w:marBottom w:val="0"/>
          <w:divBdr>
            <w:top w:val="none" w:sz="0" w:space="0" w:color="auto"/>
            <w:left w:val="none" w:sz="0" w:space="0" w:color="auto"/>
            <w:bottom w:val="none" w:sz="0" w:space="0" w:color="auto"/>
            <w:right w:val="none" w:sz="0" w:space="0" w:color="auto"/>
          </w:divBdr>
        </w:div>
        <w:div w:id="97412641">
          <w:marLeft w:val="0"/>
          <w:marRight w:val="0"/>
          <w:marTop w:val="0"/>
          <w:marBottom w:val="0"/>
          <w:divBdr>
            <w:top w:val="none" w:sz="0" w:space="0" w:color="auto"/>
            <w:left w:val="none" w:sz="0" w:space="0" w:color="auto"/>
            <w:bottom w:val="none" w:sz="0" w:space="0" w:color="auto"/>
            <w:right w:val="none" w:sz="0" w:space="0" w:color="auto"/>
          </w:divBdr>
        </w:div>
        <w:div w:id="138543267">
          <w:marLeft w:val="0"/>
          <w:marRight w:val="0"/>
          <w:marTop w:val="0"/>
          <w:marBottom w:val="0"/>
          <w:divBdr>
            <w:top w:val="none" w:sz="0" w:space="0" w:color="auto"/>
            <w:left w:val="none" w:sz="0" w:space="0" w:color="auto"/>
            <w:bottom w:val="none" w:sz="0" w:space="0" w:color="auto"/>
            <w:right w:val="none" w:sz="0" w:space="0" w:color="auto"/>
          </w:divBdr>
        </w:div>
        <w:div w:id="170994360">
          <w:marLeft w:val="0"/>
          <w:marRight w:val="0"/>
          <w:marTop w:val="0"/>
          <w:marBottom w:val="0"/>
          <w:divBdr>
            <w:top w:val="none" w:sz="0" w:space="0" w:color="auto"/>
            <w:left w:val="none" w:sz="0" w:space="0" w:color="auto"/>
            <w:bottom w:val="none" w:sz="0" w:space="0" w:color="auto"/>
            <w:right w:val="none" w:sz="0" w:space="0" w:color="auto"/>
          </w:divBdr>
        </w:div>
        <w:div w:id="190190872">
          <w:marLeft w:val="0"/>
          <w:marRight w:val="0"/>
          <w:marTop w:val="0"/>
          <w:marBottom w:val="0"/>
          <w:divBdr>
            <w:top w:val="none" w:sz="0" w:space="0" w:color="auto"/>
            <w:left w:val="none" w:sz="0" w:space="0" w:color="auto"/>
            <w:bottom w:val="none" w:sz="0" w:space="0" w:color="auto"/>
            <w:right w:val="none" w:sz="0" w:space="0" w:color="auto"/>
          </w:divBdr>
        </w:div>
        <w:div w:id="460921825">
          <w:marLeft w:val="0"/>
          <w:marRight w:val="0"/>
          <w:marTop w:val="0"/>
          <w:marBottom w:val="0"/>
          <w:divBdr>
            <w:top w:val="none" w:sz="0" w:space="0" w:color="auto"/>
            <w:left w:val="none" w:sz="0" w:space="0" w:color="auto"/>
            <w:bottom w:val="none" w:sz="0" w:space="0" w:color="auto"/>
            <w:right w:val="none" w:sz="0" w:space="0" w:color="auto"/>
          </w:divBdr>
        </w:div>
        <w:div w:id="631180470">
          <w:marLeft w:val="0"/>
          <w:marRight w:val="0"/>
          <w:marTop w:val="0"/>
          <w:marBottom w:val="0"/>
          <w:divBdr>
            <w:top w:val="none" w:sz="0" w:space="0" w:color="auto"/>
            <w:left w:val="none" w:sz="0" w:space="0" w:color="auto"/>
            <w:bottom w:val="none" w:sz="0" w:space="0" w:color="auto"/>
            <w:right w:val="none" w:sz="0" w:space="0" w:color="auto"/>
          </w:divBdr>
        </w:div>
        <w:div w:id="917011947">
          <w:marLeft w:val="0"/>
          <w:marRight w:val="0"/>
          <w:marTop w:val="0"/>
          <w:marBottom w:val="0"/>
          <w:divBdr>
            <w:top w:val="none" w:sz="0" w:space="0" w:color="auto"/>
            <w:left w:val="none" w:sz="0" w:space="0" w:color="auto"/>
            <w:bottom w:val="none" w:sz="0" w:space="0" w:color="auto"/>
            <w:right w:val="none" w:sz="0" w:space="0" w:color="auto"/>
          </w:divBdr>
        </w:div>
        <w:div w:id="1486314956">
          <w:marLeft w:val="0"/>
          <w:marRight w:val="0"/>
          <w:marTop w:val="0"/>
          <w:marBottom w:val="0"/>
          <w:divBdr>
            <w:top w:val="none" w:sz="0" w:space="0" w:color="auto"/>
            <w:left w:val="none" w:sz="0" w:space="0" w:color="auto"/>
            <w:bottom w:val="none" w:sz="0" w:space="0" w:color="auto"/>
            <w:right w:val="none" w:sz="0" w:space="0" w:color="auto"/>
          </w:divBdr>
        </w:div>
        <w:div w:id="1845975240">
          <w:marLeft w:val="0"/>
          <w:marRight w:val="0"/>
          <w:marTop w:val="0"/>
          <w:marBottom w:val="0"/>
          <w:divBdr>
            <w:top w:val="none" w:sz="0" w:space="0" w:color="auto"/>
            <w:left w:val="none" w:sz="0" w:space="0" w:color="auto"/>
            <w:bottom w:val="none" w:sz="0" w:space="0" w:color="auto"/>
            <w:right w:val="none" w:sz="0" w:space="0" w:color="auto"/>
          </w:divBdr>
        </w:div>
        <w:div w:id="2080056204">
          <w:marLeft w:val="0"/>
          <w:marRight w:val="0"/>
          <w:marTop w:val="0"/>
          <w:marBottom w:val="0"/>
          <w:divBdr>
            <w:top w:val="none" w:sz="0" w:space="0" w:color="auto"/>
            <w:left w:val="none" w:sz="0" w:space="0" w:color="auto"/>
            <w:bottom w:val="none" w:sz="0" w:space="0" w:color="auto"/>
            <w:right w:val="none" w:sz="0" w:space="0" w:color="auto"/>
          </w:divBdr>
        </w:div>
      </w:divsChild>
    </w:div>
    <w:div w:id="1274437930">
      <w:bodyDiv w:val="1"/>
      <w:marLeft w:val="0"/>
      <w:marRight w:val="0"/>
      <w:marTop w:val="0"/>
      <w:marBottom w:val="0"/>
      <w:divBdr>
        <w:top w:val="none" w:sz="0" w:space="0" w:color="auto"/>
        <w:left w:val="none" w:sz="0" w:space="0" w:color="auto"/>
        <w:bottom w:val="none" w:sz="0" w:space="0" w:color="auto"/>
        <w:right w:val="none" w:sz="0" w:space="0" w:color="auto"/>
      </w:divBdr>
      <w:divsChild>
        <w:div w:id="73943182">
          <w:marLeft w:val="0"/>
          <w:marRight w:val="0"/>
          <w:marTop w:val="0"/>
          <w:marBottom w:val="0"/>
          <w:divBdr>
            <w:top w:val="none" w:sz="0" w:space="0" w:color="auto"/>
            <w:left w:val="none" w:sz="0" w:space="0" w:color="auto"/>
            <w:bottom w:val="none" w:sz="0" w:space="0" w:color="auto"/>
            <w:right w:val="none" w:sz="0" w:space="0" w:color="auto"/>
          </w:divBdr>
        </w:div>
        <w:div w:id="109476645">
          <w:marLeft w:val="0"/>
          <w:marRight w:val="0"/>
          <w:marTop w:val="0"/>
          <w:marBottom w:val="0"/>
          <w:divBdr>
            <w:top w:val="none" w:sz="0" w:space="0" w:color="auto"/>
            <w:left w:val="none" w:sz="0" w:space="0" w:color="auto"/>
            <w:bottom w:val="none" w:sz="0" w:space="0" w:color="auto"/>
            <w:right w:val="none" w:sz="0" w:space="0" w:color="auto"/>
          </w:divBdr>
        </w:div>
        <w:div w:id="249236331">
          <w:marLeft w:val="0"/>
          <w:marRight w:val="0"/>
          <w:marTop w:val="0"/>
          <w:marBottom w:val="0"/>
          <w:divBdr>
            <w:top w:val="none" w:sz="0" w:space="0" w:color="auto"/>
            <w:left w:val="none" w:sz="0" w:space="0" w:color="auto"/>
            <w:bottom w:val="none" w:sz="0" w:space="0" w:color="auto"/>
            <w:right w:val="none" w:sz="0" w:space="0" w:color="auto"/>
          </w:divBdr>
        </w:div>
        <w:div w:id="263921981">
          <w:marLeft w:val="0"/>
          <w:marRight w:val="0"/>
          <w:marTop w:val="0"/>
          <w:marBottom w:val="0"/>
          <w:divBdr>
            <w:top w:val="none" w:sz="0" w:space="0" w:color="auto"/>
            <w:left w:val="none" w:sz="0" w:space="0" w:color="auto"/>
            <w:bottom w:val="none" w:sz="0" w:space="0" w:color="auto"/>
            <w:right w:val="none" w:sz="0" w:space="0" w:color="auto"/>
          </w:divBdr>
        </w:div>
        <w:div w:id="330722709">
          <w:marLeft w:val="0"/>
          <w:marRight w:val="0"/>
          <w:marTop w:val="0"/>
          <w:marBottom w:val="0"/>
          <w:divBdr>
            <w:top w:val="none" w:sz="0" w:space="0" w:color="auto"/>
            <w:left w:val="none" w:sz="0" w:space="0" w:color="auto"/>
            <w:bottom w:val="none" w:sz="0" w:space="0" w:color="auto"/>
            <w:right w:val="none" w:sz="0" w:space="0" w:color="auto"/>
          </w:divBdr>
        </w:div>
        <w:div w:id="509872910">
          <w:marLeft w:val="0"/>
          <w:marRight w:val="0"/>
          <w:marTop w:val="0"/>
          <w:marBottom w:val="0"/>
          <w:divBdr>
            <w:top w:val="none" w:sz="0" w:space="0" w:color="auto"/>
            <w:left w:val="none" w:sz="0" w:space="0" w:color="auto"/>
            <w:bottom w:val="none" w:sz="0" w:space="0" w:color="auto"/>
            <w:right w:val="none" w:sz="0" w:space="0" w:color="auto"/>
          </w:divBdr>
        </w:div>
        <w:div w:id="511803238">
          <w:marLeft w:val="0"/>
          <w:marRight w:val="0"/>
          <w:marTop w:val="0"/>
          <w:marBottom w:val="0"/>
          <w:divBdr>
            <w:top w:val="none" w:sz="0" w:space="0" w:color="auto"/>
            <w:left w:val="none" w:sz="0" w:space="0" w:color="auto"/>
            <w:bottom w:val="none" w:sz="0" w:space="0" w:color="auto"/>
            <w:right w:val="none" w:sz="0" w:space="0" w:color="auto"/>
          </w:divBdr>
        </w:div>
        <w:div w:id="542838129">
          <w:marLeft w:val="0"/>
          <w:marRight w:val="0"/>
          <w:marTop w:val="0"/>
          <w:marBottom w:val="0"/>
          <w:divBdr>
            <w:top w:val="none" w:sz="0" w:space="0" w:color="auto"/>
            <w:left w:val="none" w:sz="0" w:space="0" w:color="auto"/>
            <w:bottom w:val="none" w:sz="0" w:space="0" w:color="auto"/>
            <w:right w:val="none" w:sz="0" w:space="0" w:color="auto"/>
          </w:divBdr>
        </w:div>
        <w:div w:id="543057317">
          <w:marLeft w:val="0"/>
          <w:marRight w:val="0"/>
          <w:marTop w:val="0"/>
          <w:marBottom w:val="0"/>
          <w:divBdr>
            <w:top w:val="none" w:sz="0" w:space="0" w:color="auto"/>
            <w:left w:val="none" w:sz="0" w:space="0" w:color="auto"/>
            <w:bottom w:val="none" w:sz="0" w:space="0" w:color="auto"/>
            <w:right w:val="none" w:sz="0" w:space="0" w:color="auto"/>
          </w:divBdr>
        </w:div>
        <w:div w:id="618874173">
          <w:marLeft w:val="0"/>
          <w:marRight w:val="0"/>
          <w:marTop w:val="0"/>
          <w:marBottom w:val="0"/>
          <w:divBdr>
            <w:top w:val="none" w:sz="0" w:space="0" w:color="auto"/>
            <w:left w:val="none" w:sz="0" w:space="0" w:color="auto"/>
            <w:bottom w:val="none" w:sz="0" w:space="0" w:color="auto"/>
            <w:right w:val="none" w:sz="0" w:space="0" w:color="auto"/>
          </w:divBdr>
        </w:div>
        <w:div w:id="631600173">
          <w:marLeft w:val="0"/>
          <w:marRight w:val="0"/>
          <w:marTop w:val="0"/>
          <w:marBottom w:val="0"/>
          <w:divBdr>
            <w:top w:val="none" w:sz="0" w:space="0" w:color="auto"/>
            <w:left w:val="none" w:sz="0" w:space="0" w:color="auto"/>
            <w:bottom w:val="none" w:sz="0" w:space="0" w:color="auto"/>
            <w:right w:val="none" w:sz="0" w:space="0" w:color="auto"/>
          </w:divBdr>
        </w:div>
        <w:div w:id="718089296">
          <w:marLeft w:val="0"/>
          <w:marRight w:val="0"/>
          <w:marTop w:val="0"/>
          <w:marBottom w:val="0"/>
          <w:divBdr>
            <w:top w:val="none" w:sz="0" w:space="0" w:color="auto"/>
            <w:left w:val="none" w:sz="0" w:space="0" w:color="auto"/>
            <w:bottom w:val="none" w:sz="0" w:space="0" w:color="auto"/>
            <w:right w:val="none" w:sz="0" w:space="0" w:color="auto"/>
          </w:divBdr>
        </w:div>
        <w:div w:id="1437672271">
          <w:marLeft w:val="0"/>
          <w:marRight w:val="0"/>
          <w:marTop w:val="0"/>
          <w:marBottom w:val="0"/>
          <w:divBdr>
            <w:top w:val="none" w:sz="0" w:space="0" w:color="auto"/>
            <w:left w:val="none" w:sz="0" w:space="0" w:color="auto"/>
            <w:bottom w:val="none" w:sz="0" w:space="0" w:color="auto"/>
            <w:right w:val="none" w:sz="0" w:space="0" w:color="auto"/>
          </w:divBdr>
        </w:div>
        <w:div w:id="2146192950">
          <w:marLeft w:val="0"/>
          <w:marRight w:val="0"/>
          <w:marTop w:val="0"/>
          <w:marBottom w:val="0"/>
          <w:divBdr>
            <w:top w:val="none" w:sz="0" w:space="0" w:color="auto"/>
            <w:left w:val="none" w:sz="0" w:space="0" w:color="auto"/>
            <w:bottom w:val="none" w:sz="0" w:space="0" w:color="auto"/>
            <w:right w:val="none" w:sz="0" w:space="0" w:color="auto"/>
          </w:divBdr>
        </w:div>
      </w:divsChild>
    </w:div>
    <w:div w:id="1736775533">
      <w:bodyDiv w:val="1"/>
      <w:marLeft w:val="0"/>
      <w:marRight w:val="0"/>
      <w:marTop w:val="0"/>
      <w:marBottom w:val="0"/>
      <w:divBdr>
        <w:top w:val="none" w:sz="0" w:space="0" w:color="auto"/>
        <w:left w:val="none" w:sz="0" w:space="0" w:color="auto"/>
        <w:bottom w:val="none" w:sz="0" w:space="0" w:color="auto"/>
        <w:right w:val="none" w:sz="0" w:space="0" w:color="auto"/>
      </w:divBdr>
      <w:divsChild>
        <w:div w:id="898321028">
          <w:marLeft w:val="0"/>
          <w:marRight w:val="0"/>
          <w:marTop w:val="0"/>
          <w:marBottom w:val="0"/>
          <w:divBdr>
            <w:top w:val="none" w:sz="0" w:space="0" w:color="auto"/>
            <w:left w:val="none" w:sz="0" w:space="0" w:color="auto"/>
            <w:bottom w:val="none" w:sz="0" w:space="0" w:color="auto"/>
            <w:right w:val="none" w:sz="0" w:space="0" w:color="auto"/>
          </w:divBdr>
        </w:div>
        <w:div w:id="1153789539">
          <w:marLeft w:val="0"/>
          <w:marRight w:val="0"/>
          <w:marTop w:val="0"/>
          <w:marBottom w:val="0"/>
          <w:divBdr>
            <w:top w:val="none" w:sz="0" w:space="0" w:color="auto"/>
            <w:left w:val="none" w:sz="0" w:space="0" w:color="auto"/>
            <w:bottom w:val="none" w:sz="0" w:space="0" w:color="auto"/>
            <w:right w:val="none" w:sz="0" w:space="0" w:color="auto"/>
          </w:divBdr>
        </w:div>
        <w:div w:id="1367637864">
          <w:marLeft w:val="0"/>
          <w:marRight w:val="0"/>
          <w:marTop w:val="0"/>
          <w:marBottom w:val="0"/>
          <w:divBdr>
            <w:top w:val="none" w:sz="0" w:space="0" w:color="auto"/>
            <w:left w:val="none" w:sz="0" w:space="0" w:color="auto"/>
            <w:bottom w:val="none" w:sz="0" w:space="0" w:color="auto"/>
            <w:right w:val="none" w:sz="0" w:space="0" w:color="auto"/>
          </w:divBdr>
        </w:div>
        <w:div w:id="1528834183">
          <w:marLeft w:val="0"/>
          <w:marRight w:val="0"/>
          <w:marTop w:val="0"/>
          <w:marBottom w:val="0"/>
          <w:divBdr>
            <w:top w:val="none" w:sz="0" w:space="0" w:color="auto"/>
            <w:left w:val="none" w:sz="0" w:space="0" w:color="auto"/>
            <w:bottom w:val="none" w:sz="0" w:space="0" w:color="auto"/>
            <w:right w:val="none" w:sz="0" w:space="0" w:color="auto"/>
          </w:divBdr>
        </w:div>
        <w:div w:id="1657370407">
          <w:marLeft w:val="0"/>
          <w:marRight w:val="0"/>
          <w:marTop w:val="0"/>
          <w:marBottom w:val="0"/>
          <w:divBdr>
            <w:top w:val="none" w:sz="0" w:space="0" w:color="auto"/>
            <w:left w:val="none" w:sz="0" w:space="0" w:color="auto"/>
            <w:bottom w:val="none" w:sz="0" w:space="0" w:color="auto"/>
            <w:right w:val="none" w:sz="0" w:space="0" w:color="auto"/>
          </w:divBdr>
        </w:div>
        <w:div w:id="1748184817">
          <w:marLeft w:val="0"/>
          <w:marRight w:val="0"/>
          <w:marTop w:val="0"/>
          <w:marBottom w:val="0"/>
          <w:divBdr>
            <w:top w:val="none" w:sz="0" w:space="0" w:color="auto"/>
            <w:left w:val="none" w:sz="0" w:space="0" w:color="auto"/>
            <w:bottom w:val="none" w:sz="0" w:space="0" w:color="auto"/>
            <w:right w:val="none" w:sz="0" w:space="0" w:color="auto"/>
          </w:divBdr>
        </w:div>
        <w:div w:id="1800143403">
          <w:marLeft w:val="0"/>
          <w:marRight w:val="0"/>
          <w:marTop w:val="0"/>
          <w:marBottom w:val="0"/>
          <w:divBdr>
            <w:top w:val="none" w:sz="0" w:space="0" w:color="auto"/>
            <w:left w:val="none" w:sz="0" w:space="0" w:color="auto"/>
            <w:bottom w:val="none" w:sz="0" w:space="0" w:color="auto"/>
            <w:right w:val="none" w:sz="0" w:space="0" w:color="auto"/>
          </w:divBdr>
        </w:div>
        <w:div w:id="1817986933">
          <w:marLeft w:val="0"/>
          <w:marRight w:val="0"/>
          <w:marTop w:val="0"/>
          <w:marBottom w:val="0"/>
          <w:divBdr>
            <w:top w:val="none" w:sz="0" w:space="0" w:color="auto"/>
            <w:left w:val="none" w:sz="0" w:space="0" w:color="auto"/>
            <w:bottom w:val="none" w:sz="0" w:space="0" w:color="auto"/>
            <w:right w:val="none" w:sz="0" w:space="0" w:color="auto"/>
          </w:divBdr>
        </w:div>
        <w:div w:id="1977099736">
          <w:marLeft w:val="0"/>
          <w:marRight w:val="0"/>
          <w:marTop w:val="0"/>
          <w:marBottom w:val="0"/>
          <w:divBdr>
            <w:top w:val="none" w:sz="0" w:space="0" w:color="auto"/>
            <w:left w:val="none" w:sz="0" w:space="0" w:color="auto"/>
            <w:bottom w:val="none" w:sz="0" w:space="0" w:color="auto"/>
            <w:right w:val="none" w:sz="0" w:space="0" w:color="auto"/>
          </w:divBdr>
        </w:div>
        <w:div w:id="2116821089">
          <w:marLeft w:val="0"/>
          <w:marRight w:val="0"/>
          <w:marTop w:val="0"/>
          <w:marBottom w:val="0"/>
          <w:divBdr>
            <w:top w:val="none" w:sz="0" w:space="0" w:color="auto"/>
            <w:left w:val="none" w:sz="0" w:space="0" w:color="auto"/>
            <w:bottom w:val="none" w:sz="0" w:space="0" w:color="auto"/>
            <w:right w:val="none" w:sz="0" w:space="0" w:color="auto"/>
          </w:divBdr>
        </w:div>
      </w:divsChild>
    </w:div>
    <w:div w:id="193608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noplagiat.bibl.liu.se/default.sv.asp" TargetMode="External"/><Relationship Id="rId4" Type="http://schemas.openxmlformats.org/officeDocument/2006/relationships/settings" Target="settings.xml"/><Relationship Id="rId9" Type="http://schemas.openxmlformats.org/officeDocument/2006/relationships/hyperlink" Target="http://www.diva-portal.org/liu/theses/index.xsql?lang=sv"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75334FA1D6FAC1459EAA30B6FD44802C" ma:contentTypeVersion="2" ma:contentTypeDescription="Skapa ett nytt dokument." ma:contentTypeScope="" ma:versionID="aafb73ab44b52f1c869fa141e285c450">
  <xsd:schema xmlns:xsd="http://www.w3.org/2001/XMLSchema" xmlns:xs="http://www.w3.org/2001/XMLSchema" xmlns:p="http://schemas.microsoft.com/office/2006/metadata/properties" xmlns:ns2="eacdda71-e840-4c2f-bea0-c11fdb898d24" xmlns:ns3="0adf5cc8-0952-41ee-b453-623760c6464b" targetNamespace="http://schemas.microsoft.com/office/2006/metadata/properties" ma:root="true" ma:fieldsID="cbdbf7a804304e96d6e5ea7fef9d6bc8" ns2:_="" ns3:_="">
    <xsd:import namespace="eacdda71-e840-4c2f-bea0-c11fdb898d24"/>
    <xsd:import namespace="0adf5cc8-0952-41ee-b453-623760c6464b"/>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dda71-e840-4c2f-bea0-c11fdb898d24"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f5cc8-0952-41ee-b453-623760c6464b"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lisam_PublishedVersion xmlns="0adf5cc8-0952-41ee-b453-623760c6464b" xsi:nil="true"/>
    <_lisam_Description xmlns="eacdda71-e840-4c2f-bea0-c11fdb898d24" xsi:nil="true"/>
  </documentManagement>
</p:properties>
</file>

<file path=customXml/itemProps1.xml><?xml version="1.0" encoding="utf-8"?>
<ds:datastoreItem xmlns:ds="http://schemas.openxmlformats.org/officeDocument/2006/customXml" ds:itemID="{8E914330-E3AA-409D-AB83-3B0E89ED14D3}">
  <ds:schemaRefs>
    <ds:schemaRef ds:uri="http://schemas.openxmlformats.org/officeDocument/2006/bibliography"/>
  </ds:schemaRefs>
</ds:datastoreItem>
</file>

<file path=customXml/itemProps2.xml><?xml version="1.0" encoding="utf-8"?>
<ds:datastoreItem xmlns:ds="http://schemas.openxmlformats.org/officeDocument/2006/customXml" ds:itemID="{A038C52C-8A5C-48C8-9B9D-243FA681F63A}"/>
</file>

<file path=customXml/itemProps3.xml><?xml version="1.0" encoding="utf-8"?>
<ds:datastoreItem xmlns:ds="http://schemas.openxmlformats.org/officeDocument/2006/customXml" ds:itemID="{B0A7ABCE-F071-43CC-B5DF-07D5360FD57C}"/>
</file>

<file path=customXml/itemProps4.xml><?xml version="1.0" encoding="utf-8"?>
<ds:datastoreItem xmlns:ds="http://schemas.openxmlformats.org/officeDocument/2006/customXml" ds:itemID="{1901AF92-E71A-4766-BC70-4F9036B5E418}"/>
</file>

<file path=docProps/app.xml><?xml version="1.0" encoding="utf-8"?>
<Properties xmlns="http://schemas.openxmlformats.org/officeDocument/2006/extended-properties" xmlns:vt="http://schemas.openxmlformats.org/officeDocument/2006/docPropsVTypes">
  <Template>Normal</Template>
  <TotalTime>5</TotalTime>
  <Pages>13</Pages>
  <Words>3471</Words>
  <Characters>18399</Characters>
  <Application>Microsoft Office Word</Application>
  <DocSecurity>0</DocSecurity>
  <Lines>153</Lines>
  <Paragraphs>43</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21827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Bolander</dc:creator>
  <cp:keywords/>
  <dc:description/>
  <cp:lastModifiedBy>Magnus Jansson</cp:lastModifiedBy>
  <cp:revision>2</cp:revision>
  <cp:lastPrinted>2019-11-15T14:42:00Z</cp:lastPrinted>
  <dcterms:created xsi:type="dcterms:W3CDTF">2020-11-13T14:11:00Z</dcterms:created>
  <dcterms:modified xsi:type="dcterms:W3CDTF">2020-11-13T14:11:00Z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0x01010075334FA1D6FAC1459EAA30B6FD44802C</vt:lpwstr>
  </property>
</Properties>
</file>